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F8E83" w14:textId="77777777"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5E8B2522" w14:textId="77777777" w:rsidR="00997F82" w:rsidRPr="00C13613" w:rsidRDefault="00997F82" w:rsidP="00997F82">
      <w:pPr>
        <w:spacing w:after="0" w:line="240" w:lineRule="auto"/>
        <w:jc w:val="center"/>
        <w:rPr>
          <w:rFonts w:ascii="Arial" w:eastAsia="Times New Roman" w:hAnsi="Arial" w:cs="Arial"/>
          <w:b/>
          <w:sz w:val="28"/>
          <w:szCs w:val="20"/>
        </w:rPr>
      </w:pPr>
    </w:p>
    <w:p w14:paraId="1B1C789F" w14:textId="77777777" w:rsidR="00997F82" w:rsidRPr="00C13613" w:rsidRDefault="00997F82" w:rsidP="00997F82">
      <w:pPr>
        <w:spacing w:after="0" w:line="240" w:lineRule="auto"/>
        <w:jc w:val="center"/>
        <w:rPr>
          <w:rFonts w:ascii="Arial" w:eastAsia="Times New Roman" w:hAnsi="Arial" w:cs="Arial"/>
          <w:b/>
          <w:sz w:val="28"/>
          <w:szCs w:val="20"/>
        </w:rPr>
      </w:pPr>
    </w:p>
    <w:p w14:paraId="2E4C3B7D" w14:textId="77777777" w:rsidR="00997F82" w:rsidRPr="00C13613" w:rsidRDefault="00997F82" w:rsidP="00997F82">
      <w:pPr>
        <w:spacing w:after="0" w:line="240" w:lineRule="auto"/>
        <w:jc w:val="center"/>
        <w:rPr>
          <w:rFonts w:ascii="Arial" w:eastAsia="Times New Roman" w:hAnsi="Arial" w:cs="Arial"/>
          <w:b/>
          <w:sz w:val="28"/>
          <w:szCs w:val="20"/>
        </w:rPr>
      </w:pPr>
    </w:p>
    <w:p w14:paraId="3D92E814" w14:textId="77777777" w:rsidR="00997F82" w:rsidRPr="00C13613" w:rsidRDefault="00997F82" w:rsidP="00997F82">
      <w:pPr>
        <w:spacing w:after="0" w:line="240" w:lineRule="auto"/>
        <w:jc w:val="center"/>
        <w:rPr>
          <w:rFonts w:ascii="Arial" w:eastAsia="Times New Roman" w:hAnsi="Arial" w:cs="Arial"/>
          <w:b/>
          <w:sz w:val="28"/>
          <w:szCs w:val="20"/>
        </w:rPr>
      </w:pPr>
    </w:p>
    <w:p w14:paraId="47DE0D8C" w14:textId="77777777" w:rsidR="00997F82" w:rsidRPr="003C2452" w:rsidRDefault="009141F7"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Občianske združenie Zlatá cesta </w:t>
      </w:r>
    </w:p>
    <w:p w14:paraId="2CBA9C3C" w14:textId="77777777" w:rsidR="00997F82" w:rsidRPr="00C13613" w:rsidRDefault="00997F82" w:rsidP="00997F82">
      <w:pPr>
        <w:spacing w:after="0" w:line="240" w:lineRule="auto"/>
        <w:jc w:val="center"/>
        <w:rPr>
          <w:rFonts w:ascii="Arial" w:eastAsia="Times New Roman" w:hAnsi="Arial" w:cs="Arial"/>
          <w:sz w:val="28"/>
          <w:szCs w:val="20"/>
        </w:rPr>
      </w:pPr>
    </w:p>
    <w:p w14:paraId="0E08849D" w14:textId="77777777" w:rsidR="00997F82" w:rsidRDefault="00997F82" w:rsidP="00997F82">
      <w:pPr>
        <w:spacing w:after="0" w:line="240" w:lineRule="auto"/>
        <w:jc w:val="center"/>
        <w:rPr>
          <w:rFonts w:ascii="Arial" w:eastAsia="Times New Roman" w:hAnsi="Arial" w:cs="Arial"/>
          <w:sz w:val="28"/>
          <w:szCs w:val="20"/>
        </w:rPr>
      </w:pPr>
    </w:p>
    <w:p w14:paraId="77D43434"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2E39F6F" w14:textId="77777777" w:rsidR="00997F82" w:rsidRDefault="00997F82" w:rsidP="00997F82">
      <w:pPr>
        <w:spacing w:after="0" w:line="240" w:lineRule="auto"/>
        <w:jc w:val="center"/>
        <w:rPr>
          <w:rFonts w:ascii="Arial" w:eastAsia="Times New Roman" w:hAnsi="Arial" w:cs="Arial"/>
          <w:sz w:val="28"/>
          <w:szCs w:val="20"/>
        </w:rPr>
      </w:pPr>
    </w:p>
    <w:p w14:paraId="11683893" w14:textId="77777777" w:rsidR="00997F82" w:rsidRDefault="00997F82" w:rsidP="00997F82">
      <w:pPr>
        <w:spacing w:after="0" w:line="240" w:lineRule="auto"/>
        <w:jc w:val="center"/>
        <w:rPr>
          <w:rFonts w:ascii="Arial" w:eastAsia="Times New Roman" w:hAnsi="Arial" w:cs="Arial"/>
          <w:sz w:val="28"/>
          <w:szCs w:val="20"/>
        </w:rPr>
      </w:pPr>
    </w:p>
    <w:p w14:paraId="664F0B4F"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0171C07A" w14:textId="77777777" w:rsidR="00997F82" w:rsidRDefault="00997F82" w:rsidP="00997F82">
      <w:pPr>
        <w:spacing w:after="0" w:line="240" w:lineRule="auto"/>
        <w:jc w:val="center"/>
        <w:rPr>
          <w:rFonts w:ascii="Arial" w:eastAsia="Times New Roman" w:hAnsi="Arial" w:cs="Arial"/>
          <w:color w:val="002060"/>
          <w:sz w:val="28"/>
          <w:szCs w:val="20"/>
        </w:rPr>
      </w:pPr>
    </w:p>
    <w:p w14:paraId="03F1B595"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6ACFBD84" w14:textId="77777777" w:rsidR="00997F82" w:rsidRDefault="00997F82" w:rsidP="00997F82">
      <w:pPr>
        <w:spacing w:after="0" w:line="240" w:lineRule="auto"/>
        <w:jc w:val="center"/>
        <w:rPr>
          <w:rFonts w:ascii="Arial" w:eastAsia="Times New Roman" w:hAnsi="Arial" w:cs="Arial"/>
          <w:color w:val="002060"/>
          <w:sz w:val="28"/>
          <w:szCs w:val="20"/>
        </w:rPr>
      </w:pPr>
    </w:p>
    <w:p w14:paraId="3EA6529E" w14:textId="77777777" w:rsidR="00997F82" w:rsidRDefault="00997F82" w:rsidP="00997F82">
      <w:pPr>
        <w:spacing w:after="0" w:line="240" w:lineRule="auto"/>
        <w:jc w:val="center"/>
        <w:rPr>
          <w:rFonts w:ascii="Arial" w:eastAsia="Times New Roman" w:hAnsi="Arial" w:cs="Arial"/>
          <w:color w:val="002060"/>
          <w:sz w:val="28"/>
          <w:szCs w:val="20"/>
        </w:rPr>
      </w:pPr>
    </w:p>
    <w:p w14:paraId="0DBC53F0" w14:textId="77777777" w:rsidR="00997F82" w:rsidRDefault="00997F82" w:rsidP="00997F82">
      <w:pPr>
        <w:spacing w:after="0" w:line="240" w:lineRule="auto"/>
        <w:jc w:val="center"/>
        <w:rPr>
          <w:rFonts w:ascii="Arial" w:eastAsia="Times New Roman" w:hAnsi="Arial" w:cs="Arial"/>
          <w:color w:val="002060"/>
          <w:sz w:val="28"/>
          <w:szCs w:val="20"/>
        </w:rPr>
      </w:pPr>
    </w:p>
    <w:p w14:paraId="0CECDE2E"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141F7">
        <w:rPr>
          <w:rFonts w:ascii="Arial" w:eastAsia="Times New Roman" w:hAnsi="Arial" w:cs="Arial"/>
          <w:sz w:val="28"/>
          <w:szCs w:val="20"/>
        </w:rPr>
        <w:t>P780-512-00</w:t>
      </w:r>
      <w:r w:rsidR="00635572">
        <w:rPr>
          <w:rFonts w:ascii="Arial" w:eastAsia="Times New Roman" w:hAnsi="Arial" w:cs="Arial"/>
          <w:sz w:val="28"/>
          <w:szCs w:val="20"/>
        </w:rPr>
        <w:t>4</w:t>
      </w:r>
    </w:p>
    <w:p w14:paraId="761442D4" w14:textId="77777777" w:rsidR="00CB79B5" w:rsidRDefault="00CB79B5" w:rsidP="00997F82">
      <w:pPr>
        <w:spacing w:after="0" w:line="240" w:lineRule="auto"/>
        <w:jc w:val="center"/>
        <w:rPr>
          <w:rFonts w:ascii="Arial" w:eastAsia="Times New Roman" w:hAnsi="Arial" w:cs="Arial"/>
          <w:sz w:val="28"/>
          <w:szCs w:val="20"/>
        </w:rPr>
      </w:pPr>
    </w:p>
    <w:p w14:paraId="0254C118" w14:textId="77777777" w:rsidR="00CB79B5" w:rsidRDefault="00CB79B5" w:rsidP="00997F82">
      <w:pPr>
        <w:spacing w:after="0" w:line="240" w:lineRule="auto"/>
        <w:jc w:val="center"/>
        <w:rPr>
          <w:rFonts w:ascii="Arial" w:eastAsia="Times New Roman" w:hAnsi="Arial" w:cs="Arial"/>
          <w:sz w:val="28"/>
          <w:szCs w:val="20"/>
        </w:rPr>
      </w:pPr>
    </w:p>
    <w:p w14:paraId="088075C9" w14:textId="4B6ED2FA" w:rsidR="00CB79B5" w:rsidRDefault="00CB79B5"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w:t>
      </w:r>
      <w:r w:rsidR="00AD6C5A">
        <w:rPr>
          <w:rFonts w:ascii="Arial" w:eastAsia="Times New Roman" w:hAnsi="Arial" w:cs="Arial"/>
          <w:sz w:val="28"/>
          <w:szCs w:val="20"/>
        </w:rPr>
        <w:t>2</w:t>
      </w:r>
    </w:p>
    <w:p w14:paraId="43335F1D"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4D4A3C2" w14:textId="77777777" w:rsidR="00997F82" w:rsidRDefault="00997F82" w:rsidP="00997F82">
      <w:pPr>
        <w:rPr>
          <w:rFonts w:ascii="Arial" w:eastAsia="Times New Roman" w:hAnsi="Arial" w:cs="Arial"/>
          <w:b/>
          <w:sz w:val="28"/>
          <w:szCs w:val="20"/>
        </w:rPr>
      </w:pPr>
    </w:p>
    <w:p w14:paraId="0C9B17EE" w14:textId="77777777" w:rsidR="000B1679" w:rsidRPr="00980C42" w:rsidRDefault="000B1679" w:rsidP="000B1679">
      <w:pPr>
        <w:spacing w:after="0" w:line="240" w:lineRule="auto"/>
        <w:jc w:val="center"/>
        <w:rPr>
          <w:rFonts w:ascii="Arial" w:eastAsia="Times New Roman" w:hAnsi="Arial" w:cs="Arial"/>
          <w:sz w:val="28"/>
          <w:szCs w:val="20"/>
        </w:rPr>
      </w:pPr>
    </w:p>
    <w:p w14:paraId="34F1BFC2" w14:textId="77777777" w:rsidR="00F97942" w:rsidRDefault="00F97942">
      <w:pPr>
        <w:jc w:val="center"/>
        <w:rPr>
          <w:rFonts w:ascii="Arial" w:eastAsia="Times New Roman" w:hAnsi="Arial" w:cs="Arial"/>
          <w:b/>
          <w:sz w:val="28"/>
          <w:szCs w:val="20"/>
        </w:rPr>
      </w:pPr>
    </w:p>
    <w:p w14:paraId="39563517"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151DABE" w14:textId="77777777" w:rsidTr="00687273">
        <w:tc>
          <w:tcPr>
            <w:tcW w:w="9781" w:type="dxa"/>
            <w:shd w:val="clear" w:color="auto" w:fill="BDD6EE" w:themeFill="accent1" w:themeFillTint="66"/>
          </w:tcPr>
          <w:p w14:paraId="3B3F955D"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0C41693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446E33A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52C165B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6068E118" w14:textId="74EA516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9141F7" w:rsidDel="00BE7C29">
            <w:rPr>
              <w:rFonts w:ascii="Arial" w:hAnsi="Arial" w:cs="Arial"/>
              <w:sz w:val="22"/>
            </w:rPr>
            <w:t>5.1.2 Zlepšenie udrţateľných vzťahov medzi vidieckymi rozvojovými centrami a ich zázemím vo verejných sluţbách a vo verejných infraštruktúrach</w:t>
          </w:r>
          <w:r w:rsidR="00BE7C29">
            <w:rPr>
              <w:rFonts w:ascii="Arial" w:hAnsi="Arial" w:cs="Arial"/>
              <w:sz w:val="22"/>
            </w:rPr>
            <w:t>5.1.2 Zlepšenie udrţateľných vzťahov medzi vidieckymi rozvojovými centrami a ich zázemím vo verejných sluţbách a vo verejných infraštruktúracho verejných infraštruktúrach5.1.2 Zlepšenie udrţateľných vzťahov medzi vidieckymi rozvojovými centrami a ich zázemím vo verejných sluţbách a v</w:t>
          </w:r>
        </w:sdtContent>
      </w:sdt>
    </w:p>
    <w:p w14:paraId="329042F7" w14:textId="54F44A4C"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141F7" w:rsidDel="00BE7C29">
            <w:rPr>
              <w:rFonts w:ascii="Arial" w:hAnsi="Arial" w:cs="Arial"/>
              <w:sz w:val="22"/>
            </w:rPr>
            <w:t>C1 Komunitné sociálne služby</w:t>
          </w:r>
          <w:r w:rsidR="00BE7C29">
            <w:rPr>
              <w:rFonts w:ascii="Arial" w:hAnsi="Arial" w:cs="Arial"/>
              <w:sz w:val="22"/>
            </w:rPr>
            <w:t>C1 Komunitné sociálne službyC1 Komunitné sociálne služby</w:t>
          </w:r>
        </w:sdtContent>
      </w:sdt>
    </w:p>
    <w:p w14:paraId="6365D120" w14:textId="7D843B0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9141F7" w:rsidDel="00BE7C29">
            <w:rPr>
              <w:rFonts w:ascii="Arial" w:hAnsi="Arial" w:cs="Arial"/>
              <w:b/>
              <w:sz w:val="22"/>
            </w:rPr>
            <w:t>neaplikuje sa</w:t>
          </w:r>
          <w:r w:rsidR="00BE7C29">
            <w:rPr>
              <w:rFonts w:ascii="Arial" w:hAnsi="Arial" w:cs="Arial"/>
              <w:b/>
              <w:sz w:val="22"/>
            </w:rPr>
            <w:t>neaplikuje saneaplikuje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541498D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53805E9"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41479004"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9141F7">
        <w:rPr>
          <w:rFonts w:ascii="Arial" w:hAnsi="Arial" w:cs="Arial"/>
          <w:i/>
          <w:sz w:val="22"/>
        </w:rPr>
        <w:t xml:space="preserve">Občianske združenie Zlatá cesta </w:t>
      </w:r>
      <w:r w:rsidRPr="00B50BAE">
        <w:rPr>
          <w:rFonts w:ascii="Arial" w:hAnsi="Arial" w:cs="Arial"/>
          <w:sz w:val="22"/>
        </w:rPr>
        <w:t xml:space="preserve"> </w:t>
      </w:r>
    </w:p>
    <w:p w14:paraId="716CB128"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9141F7">
        <w:rPr>
          <w:rFonts w:ascii="Arial" w:hAnsi="Arial" w:cs="Arial"/>
          <w:i/>
          <w:sz w:val="22"/>
        </w:rPr>
        <w:t>Prenčov 300</w:t>
      </w:r>
    </w:p>
    <w:p w14:paraId="71D54536" w14:textId="77777777" w:rsidR="00997F82" w:rsidRPr="009141F7"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9141F7" w:rsidRPr="009141F7">
        <w:rPr>
          <w:rFonts w:ascii="Arial" w:hAnsi="Arial" w:cs="Arial"/>
          <w:i/>
          <w:sz w:val="22"/>
        </w:rPr>
        <w:t xml:space="preserve">Prenčov </w:t>
      </w:r>
    </w:p>
    <w:p w14:paraId="1DCD2839" w14:textId="77777777" w:rsidR="00997F82" w:rsidRPr="009141F7" w:rsidRDefault="00997F82" w:rsidP="00DD3EE2">
      <w:pPr>
        <w:tabs>
          <w:tab w:val="left" w:pos="1418"/>
        </w:tabs>
        <w:spacing w:before="120" w:after="120" w:line="240" w:lineRule="auto"/>
        <w:rPr>
          <w:rFonts w:ascii="Arial" w:hAnsi="Arial" w:cs="Arial"/>
          <w:i/>
          <w:sz w:val="22"/>
        </w:rPr>
      </w:pPr>
      <w:r w:rsidRPr="009141F7">
        <w:rPr>
          <w:rFonts w:ascii="Arial" w:hAnsi="Arial" w:cs="Arial"/>
          <w:i/>
          <w:sz w:val="22"/>
        </w:rPr>
        <w:tab/>
      </w:r>
      <w:r w:rsidR="00C21374">
        <w:rPr>
          <w:rFonts w:ascii="Arial" w:hAnsi="Arial" w:cs="Arial"/>
          <w:i/>
          <w:sz w:val="22"/>
        </w:rPr>
        <w:t>969 73</w:t>
      </w:r>
    </w:p>
    <w:p w14:paraId="628CD312"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4F8A3480" w14:textId="01ABFB83" w:rsidR="00997F82" w:rsidRPr="009B3DD7" w:rsidRDefault="00997F82" w:rsidP="00DD3EE2">
      <w:pPr>
        <w:tabs>
          <w:tab w:val="left" w:pos="1985"/>
        </w:tabs>
        <w:spacing w:before="240" w:after="120" w:line="240" w:lineRule="auto"/>
        <w:ind w:left="1985" w:hanging="1985"/>
        <w:rPr>
          <w:rFonts w:ascii="Arial" w:hAnsi="Arial" w:cs="Arial"/>
          <w:sz w:val="22"/>
        </w:rPr>
      </w:pPr>
      <w:r w:rsidRPr="00966FC6">
        <w:rPr>
          <w:rFonts w:ascii="Arial" w:hAnsi="Arial" w:cs="Arial"/>
          <w:b/>
          <w:sz w:val="22"/>
        </w:rPr>
        <w:t>Dátum vyhlásenia:</w:t>
      </w:r>
      <w:r w:rsidRPr="00966FC6">
        <w:rPr>
          <w:rFonts w:ascii="Arial" w:hAnsi="Arial" w:cs="Arial"/>
          <w:sz w:val="22"/>
        </w:rPr>
        <w:tab/>
      </w:r>
      <w:sdt>
        <w:sdtPr>
          <w:rPr>
            <w:rFonts w:ascii="Arial" w:hAnsi="Arial" w:cs="Arial"/>
            <w:sz w:val="22"/>
          </w:rPr>
          <w:id w:val="-997568820"/>
          <w:placeholder>
            <w:docPart w:val="6146BC930F6F4BF4ADF1729974A9F4BC"/>
          </w:placeholder>
          <w:date w:fullDate="2023-04-14T07:02:00Z">
            <w:dateFormat w:val="d. M. yyyy"/>
            <w:lid w:val="sk-SK"/>
            <w:storeMappedDataAs w:val="dateTime"/>
            <w:calendar w:val="gregorian"/>
          </w:date>
        </w:sdtPr>
        <w:sdtContent>
          <w:r w:rsidR="00966FC6" w:rsidRPr="00966FC6" w:rsidDel="00BE7C29">
            <w:rPr>
              <w:rFonts w:ascii="Arial" w:hAnsi="Arial" w:cs="Arial"/>
              <w:sz w:val="22"/>
            </w:rPr>
            <w:t>7. 2. 2022</w:t>
          </w:r>
          <w:r w:rsidR="00BE7C29">
            <w:rPr>
              <w:rFonts w:ascii="Arial" w:hAnsi="Arial" w:cs="Arial"/>
              <w:sz w:val="22"/>
            </w:rPr>
            <w:t>14. 4. 2023</w:t>
          </w:r>
        </w:sdtContent>
      </w:sdt>
    </w:p>
    <w:p w14:paraId="040CFFF9"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141F7" w:rsidRPr="00A57533">
          <w:rPr>
            <w:rStyle w:val="Hypertextovprepojenie"/>
            <w:rFonts w:cs="Arial"/>
            <w:sz w:val="22"/>
          </w:rPr>
          <w:t>www.zlatacesta.sk</w:t>
        </w:r>
      </w:hyperlink>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1074E" w:rsidRPr="00702174">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01C4B566"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726FB789" w14:textId="668C1AC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r w:rsidR="0001074E">
        <w:rPr>
          <w:rFonts w:ascii="Arial" w:hAnsi="Arial" w:cs="Arial"/>
          <w:b/>
          <w:sz w:val="22"/>
        </w:rPr>
        <w:t xml:space="preserve"> </w:t>
      </w:r>
      <w:r w:rsidR="00AD6C5A">
        <w:rPr>
          <w:rFonts w:ascii="Arial" w:hAnsi="Arial" w:cs="Arial"/>
          <w:b/>
          <w:sz w:val="22"/>
        </w:rPr>
        <w:t xml:space="preserve"> 271 258,02</w:t>
      </w:r>
      <w:r w:rsidR="009141F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42E0E66D"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48F4C47B" w14:textId="77777777" w:rsidR="00997F82" w:rsidRDefault="00997F82" w:rsidP="00DD3EE2">
      <w:pPr>
        <w:pStyle w:val="Default"/>
        <w:numPr>
          <w:ilvl w:val="0"/>
          <w:numId w:val="5"/>
        </w:numPr>
        <w:spacing w:before="120" w:after="120"/>
        <w:jc w:val="both"/>
        <w:rPr>
          <w:sz w:val="22"/>
          <w:szCs w:val="22"/>
        </w:rPr>
      </w:pPr>
      <w:r w:rsidRPr="0007530C">
        <w:rPr>
          <w:b/>
          <w:sz w:val="22"/>
          <w:szCs w:val="22"/>
        </w:rPr>
        <w:lastRenderedPageBreak/>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hodnotiaceho kola) </w:t>
      </w:r>
      <w:r w:rsidR="00CB79B5">
        <w:rPr>
          <w:sz w:val="22"/>
          <w:szCs w:val="22"/>
        </w:rPr>
        <w:t> žiadosti o poskytnutie príspevku (ďalej aj „ŽOPr“)</w:t>
      </w:r>
      <w:r>
        <w:rPr>
          <w:sz w:val="22"/>
          <w:szCs w:val="22"/>
        </w:rPr>
        <w:t>, o ktorých ešte MAS nerozhodla o ich schválení alebo neschválení</w:t>
      </w:r>
    </w:p>
    <w:p w14:paraId="71227733"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5243DB88"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049E1ED"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7D6CFBB0"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590090C9"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5BF66FC"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1ADE7D9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48575A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6EFF7968"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9E180A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3B110924"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179883B2"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5101006E"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E7A61B7"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8037695"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27E90873"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1F5E0D8"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40BF99BB"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1797DEB"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p w14:paraId="7CE051D2" w14:textId="77777777" w:rsidR="003F21C3" w:rsidRDefault="003F21C3" w:rsidP="00DD3EE2">
      <w:pPr>
        <w:spacing w:before="120" w:after="120" w:line="240" w:lineRule="auto"/>
        <w:jc w:val="both"/>
        <w:outlineLvl w:val="0"/>
        <w:rPr>
          <w:rFonts w:ascii="Arial" w:hAnsi="Arial" w:cs="Arial"/>
          <w:b/>
          <w:sz w:val="22"/>
        </w:rPr>
      </w:pPr>
      <w:r>
        <w:rPr>
          <w:rFonts w:ascii="Arial" w:hAnsi="Arial" w:cs="Arial"/>
          <w:b/>
          <w:sz w:val="22"/>
        </w:rPr>
        <w:t>Text pôvodných termínov:</w:t>
      </w:r>
    </w:p>
    <w:tbl>
      <w:tblPr>
        <w:tblStyle w:val="Mriekatabuky"/>
        <w:tblW w:w="9634" w:type="dxa"/>
        <w:tblLook w:val="04A0" w:firstRow="1" w:lastRow="0" w:firstColumn="1" w:lastColumn="0" w:noHBand="0" w:noVBand="1"/>
      </w:tblPr>
      <w:tblGrid>
        <w:gridCol w:w="3070"/>
        <w:gridCol w:w="3070"/>
        <w:gridCol w:w="3494"/>
      </w:tblGrid>
      <w:tr w:rsidR="003F21C3" w:rsidRPr="0027155D" w14:paraId="2A576C48" w14:textId="77777777" w:rsidTr="003F21C3">
        <w:tc>
          <w:tcPr>
            <w:tcW w:w="9634" w:type="dxa"/>
            <w:gridSpan w:val="3"/>
          </w:tcPr>
          <w:p w14:paraId="44AFE0FF" w14:textId="77777777" w:rsidR="003F21C3" w:rsidRPr="0027155D" w:rsidRDefault="003F21C3" w:rsidP="003F21C3">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3F21C3" w:rsidRPr="0027155D" w14:paraId="290BFB82" w14:textId="77777777" w:rsidTr="003F21C3">
        <w:tc>
          <w:tcPr>
            <w:tcW w:w="3070" w:type="dxa"/>
          </w:tcPr>
          <w:p w14:paraId="76E1D13B" w14:textId="77777777" w:rsidR="003F21C3" w:rsidRPr="0027155D" w:rsidRDefault="003F21C3" w:rsidP="003F21C3">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5024C4C9" w14:textId="77777777" w:rsidR="003F21C3" w:rsidRPr="0027155D" w:rsidRDefault="003F21C3" w:rsidP="003F21C3">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2D9E32B4" w14:textId="77777777" w:rsidR="003F21C3" w:rsidRPr="0027155D" w:rsidRDefault="003F21C3" w:rsidP="003F21C3">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3F21C3" w:rsidRPr="0027155D" w14:paraId="2A6D6F61" w14:textId="77777777" w:rsidTr="003F21C3">
        <w:tc>
          <w:tcPr>
            <w:tcW w:w="3070" w:type="dxa"/>
            <w:vAlign w:val="center"/>
          </w:tcPr>
          <w:p w14:paraId="4BBC7514" w14:textId="77777777" w:rsidR="003F21C3" w:rsidRDefault="003F21C3" w:rsidP="003F21C3">
            <w:pPr>
              <w:spacing w:before="60" w:after="60" w:line="240" w:lineRule="auto"/>
              <w:jc w:val="center"/>
              <w:outlineLvl w:val="0"/>
              <w:rPr>
                <w:rFonts w:ascii="Arial" w:hAnsi="Arial" w:cs="Arial"/>
                <w:sz w:val="20"/>
                <w:szCs w:val="20"/>
              </w:rPr>
            </w:pPr>
            <w:r>
              <w:rPr>
                <w:rFonts w:ascii="Arial" w:hAnsi="Arial" w:cs="Arial"/>
                <w:sz w:val="20"/>
                <w:szCs w:val="20"/>
              </w:rPr>
              <w:lastRenderedPageBreak/>
              <w:t>31.03.2022</w:t>
            </w:r>
          </w:p>
        </w:tc>
        <w:tc>
          <w:tcPr>
            <w:tcW w:w="3070" w:type="dxa"/>
            <w:vAlign w:val="center"/>
          </w:tcPr>
          <w:p w14:paraId="17E46BB7" w14:textId="77777777" w:rsidR="003F21C3" w:rsidRDefault="003F21C3" w:rsidP="003F21C3">
            <w:pPr>
              <w:spacing w:before="60" w:after="60" w:line="240" w:lineRule="auto"/>
              <w:jc w:val="center"/>
              <w:outlineLvl w:val="0"/>
              <w:rPr>
                <w:rFonts w:ascii="Arial" w:hAnsi="Arial" w:cs="Arial"/>
                <w:sz w:val="20"/>
                <w:szCs w:val="20"/>
              </w:rPr>
            </w:pPr>
            <w:r>
              <w:rPr>
                <w:rFonts w:ascii="Arial" w:hAnsi="Arial" w:cs="Arial"/>
                <w:sz w:val="20"/>
                <w:szCs w:val="20"/>
              </w:rPr>
              <w:t>31.05.2022</w:t>
            </w:r>
          </w:p>
        </w:tc>
        <w:tc>
          <w:tcPr>
            <w:tcW w:w="3494" w:type="dxa"/>
          </w:tcPr>
          <w:p w14:paraId="31051117" w14:textId="77777777" w:rsidR="003F21C3" w:rsidRDefault="003F21C3" w:rsidP="003F21C3">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Pr>
                <w:rFonts w:ascii="Arial" w:hAnsi="Arial" w:cs="Arial"/>
                <w:sz w:val="20"/>
                <w:szCs w:val="20"/>
                <w:u w:val="single"/>
              </w:rPr>
              <w:t xml:space="preserve">2 </w:t>
            </w:r>
            <w:r>
              <w:rPr>
                <w:rFonts w:ascii="Arial" w:hAnsi="Arial" w:cs="Arial"/>
                <w:sz w:val="20"/>
                <w:szCs w:val="20"/>
              </w:rPr>
              <w:t>mesiacov od predchádzajúceho hodnotiaceho kola a to vždy k poslednému dňu príslušného mesiaca.</w:t>
            </w:r>
          </w:p>
        </w:tc>
      </w:tr>
    </w:tbl>
    <w:p w14:paraId="4356B5C7" w14:textId="77777777" w:rsidR="003F21C3" w:rsidRDefault="003F21C3" w:rsidP="00DD3EE2">
      <w:pPr>
        <w:spacing w:before="120" w:after="120" w:line="240" w:lineRule="auto"/>
        <w:jc w:val="both"/>
        <w:outlineLvl w:val="0"/>
        <w:rPr>
          <w:rFonts w:ascii="Arial" w:hAnsi="Arial" w:cs="Arial"/>
          <w:b/>
          <w:sz w:val="22"/>
        </w:rPr>
      </w:pPr>
    </w:p>
    <w:p w14:paraId="70886F74" w14:textId="77777777" w:rsidR="003F21C3" w:rsidRDefault="003F21C3" w:rsidP="00DD3EE2">
      <w:pPr>
        <w:spacing w:before="120" w:after="120" w:line="240" w:lineRule="auto"/>
        <w:jc w:val="both"/>
        <w:outlineLvl w:val="0"/>
        <w:rPr>
          <w:rFonts w:ascii="Arial" w:hAnsi="Arial" w:cs="Arial"/>
          <w:b/>
          <w:sz w:val="22"/>
        </w:rPr>
      </w:pPr>
      <w:r>
        <w:rPr>
          <w:rFonts w:ascii="Arial" w:hAnsi="Arial" w:cs="Arial"/>
          <w:b/>
          <w:sz w:val="22"/>
        </w:rPr>
        <w:t>Text nových termínov:</w:t>
      </w:r>
    </w:p>
    <w:tbl>
      <w:tblPr>
        <w:tblStyle w:val="Mriekatabuky"/>
        <w:tblW w:w="0" w:type="auto"/>
        <w:tblLook w:val="04A0" w:firstRow="1" w:lastRow="0" w:firstColumn="1" w:lastColumn="0" w:noHBand="0" w:noVBand="1"/>
      </w:tblPr>
      <w:tblGrid>
        <w:gridCol w:w="1629"/>
        <w:gridCol w:w="1630"/>
        <w:gridCol w:w="1630"/>
        <w:gridCol w:w="2590"/>
        <w:gridCol w:w="2127"/>
      </w:tblGrid>
      <w:tr w:rsidR="003F21C3" w14:paraId="3A9F6CB9" w14:textId="77777777" w:rsidTr="00BE7C29">
        <w:tc>
          <w:tcPr>
            <w:tcW w:w="1629" w:type="dxa"/>
            <w:vAlign w:val="center"/>
          </w:tcPr>
          <w:p w14:paraId="3D289F04"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1</w:t>
            </w:r>
          </w:p>
        </w:tc>
        <w:tc>
          <w:tcPr>
            <w:tcW w:w="1630" w:type="dxa"/>
            <w:vAlign w:val="center"/>
          </w:tcPr>
          <w:p w14:paraId="5A692941"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2</w:t>
            </w:r>
          </w:p>
        </w:tc>
        <w:tc>
          <w:tcPr>
            <w:tcW w:w="1630" w:type="dxa"/>
            <w:vAlign w:val="center"/>
          </w:tcPr>
          <w:p w14:paraId="0F60836D"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3</w:t>
            </w:r>
          </w:p>
        </w:tc>
        <w:tc>
          <w:tcPr>
            <w:tcW w:w="2590" w:type="dxa"/>
            <w:vAlign w:val="center"/>
          </w:tcPr>
          <w:p w14:paraId="049E93CA"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4</w:t>
            </w:r>
          </w:p>
        </w:tc>
        <w:tc>
          <w:tcPr>
            <w:tcW w:w="2127" w:type="dxa"/>
            <w:vAlign w:val="center"/>
          </w:tcPr>
          <w:p w14:paraId="52985FC8"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5</w:t>
            </w:r>
          </w:p>
        </w:tc>
      </w:tr>
      <w:tr w:rsidR="003F21C3" w14:paraId="04F54189" w14:textId="77777777" w:rsidTr="00BE7C29">
        <w:tc>
          <w:tcPr>
            <w:tcW w:w="1629" w:type="dxa"/>
            <w:vAlign w:val="center"/>
          </w:tcPr>
          <w:p w14:paraId="111AD2B9"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31.03.2022</w:t>
            </w:r>
          </w:p>
        </w:tc>
        <w:tc>
          <w:tcPr>
            <w:tcW w:w="1630" w:type="dxa"/>
            <w:vAlign w:val="center"/>
          </w:tcPr>
          <w:p w14:paraId="4D12AAB2"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31.05.2022</w:t>
            </w:r>
          </w:p>
        </w:tc>
        <w:tc>
          <w:tcPr>
            <w:tcW w:w="1630" w:type="dxa"/>
            <w:vAlign w:val="center"/>
          </w:tcPr>
          <w:p w14:paraId="602B3DF0"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01.08.2022</w:t>
            </w:r>
          </w:p>
        </w:tc>
        <w:tc>
          <w:tcPr>
            <w:tcW w:w="2590" w:type="dxa"/>
            <w:vAlign w:val="center"/>
          </w:tcPr>
          <w:p w14:paraId="75F400C4"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30.09.2022</w:t>
            </w:r>
          </w:p>
        </w:tc>
        <w:tc>
          <w:tcPr>
            <w:tcW w:w="2127" w:type="dxa"/>
            <w:vAlign w:val="center"/>
          </w:tcPr>
          <w:p w14:paraId="2CCE6494"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30.11.2022</w:t>
            </w:r>
          </w:p>
        </w:tc>
      </w:tr>
      <w:tr w:rsidR="003F21C3" w14:paraId="571EA40F" w14:textId="77777777" w:rsidTr="00BE7C29">
        <w:tc>
          <w:tcPr>
            <w:tcW w:w="1629" w:type="dxa"/>
            <w:vAlign w:val="center"/>
          </w:tcPr>
          <w:p w14:paraId="4FDFC7FC"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6</w:t>
            </w:r>
          </w:p>
        </w:tc>
        <w:tc>
          <w:tcPr>
            <w:tcW w:w="1630" w:type="dxa"/>
            <w:vAlign w:val="center"/>
          </w:tcPr>
          <w:p w14:paraId="5707F69F"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7</w:t>
            </w:r>
          </w:p>
        </w:tc>
        <w:tc>
          <w:tcPr>
            <w:tcW w:w="1630" w:type="dxa"/>
            <w:vAlign w:val="center"/>
          </w:tcPr>
          <w:p w14:paraId="678D1710"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8</w:t>
            </w:r>
          </w:p>
        </w:tc>
        <w:tc>
          <w:tcPr>
            <w:tcW w:w="4717" w:type="dxa"/>
            <w:gridSpan w:val="2"/>
            <w:vAlign w:val="center"/>
          </w:tcPr>
          <w:p w14:paraId="2ABAB0D5" w14:textId="77777777" w:rsidR="003F21C3" w:rsidRDefault="003F21C3" w:rsidP="00BE7C29">
            <w:pPr>
              <w:spacing w:before="120" w:after="120" w:line="240" w:lineRule="auto"/>
              <w:jc w:val="center"/>
              <w:outlineLvl w:val="0"/>
              <w:rPr>
                <w:rFonts w:ascii="Arial" w:hAnsi="Arial" w:cs="Arial"/>
                <w:b/>
              </w:rPr>
            </w:pPr>
            <w:r>
              <w:rPr>
                <w:rFonts w:ascii="Arial" w:hAnsi="Arial" w:cs="Arial"/>
                <w:b/>
              </w:rPr>
              <w:t>n</w:t>
            </w:r>
          </w:p>
        </w:tc>
      </w:tr>
      <w:tr w:rsidR="003F21C3" w14:paraId="32750046" w14:textId="77777777" w:rsidTr="00BE7C29">
        <w:tc>
          <w:tcPr>
            <w:tcW w:w="1629" w:type="dxa"/>
          </w:tcPr>
          <w:p w14:paraId="4D88B4A1" w14:textId="77777777" w:rsidR="003F21C3" w:rsidRDefault="003F21C3" w:rsidP="00DD3EE2">
            <w:pPr>
              <w:spacing w:before="120" w:after="120" w:line="240" w:lineRule="auto"/>
              <w:jc w:val="both"/>
              <w:outlineLvl w:val="0"/>
              <w:rPr>
                <w:rFonts w:ascii="Arial" w:hAnsi="Arial" w:cs="Arial"/>
                <w:b/>
              </w:rPr>
            </w:pPr>
            <w:r>
              <w:rPr>
                <w:rFonts w:ascii="Arial" w:hAnsi="Arial" w:cs="Arial"/>
                <w:b/>
              </w:rPr>
              <w:t>31.01.2023</w:t>
            </w:r>
          </w:p>
        </w:tc>
        <w:tc>
          <w:tcPr>
            <w:tcW w:w="1630" w:type="dxa"/>
          </w:tcPr>
          <w:p w14:paraId="108674E2" w14:textId="77777777" w:rsidR="003F21C3" w:rsidRDefault="003F21C3" w:rsidP="00DD3EE2">
            <w:pPr>
              <w:spacing w:before="120" w:after="120" w:line="240" w:lineRule="auto"/>
              <w:jc w:val="both"/>
              <w:outlineLvl w:val="0"/>
              <w:rPr>
                <w:rFonts w:ascii="Arial" w:hAnsi="Arial" w:cs="Arial"/>
                <w:b/>
              </w:rPr>
            </w:pPr>
            <w:r>
              <w:rPr>
                <w:rFonts w:ascii="Arial" w:hAnsi="Arial" w:cs="Arial"/>
                <w:b/>
              </w:rPr>
              <w:t>31.03.2023</w:t>
            </w:r>
          </w:p>
        </w:tc>
        <w:tc>
          <w:tcPr>
            <w:tcW w:w="1630" w:type="dxa"/>
          </w:tcPr>
          <w:p w14:paraId="113EC743" w14:textId="27EBD112" w:rsidR="003F21C3" w:rsidRDefault="00C67A82" w:rsidP="00DD3EE2">
            <w:pPr>
              <w:spacing w:before="120" w:after="120" w:line="240" w:lineRule="auto"/>
              <w:jc w:val="both"/>
              <w:outlineLvl w:val="0"/>
              <w:rPr>
                <w:rFonts w:ascii="Arial" w:hAnsi="Arial" w:cs="Arial"/>
                <w:b/>
              </w:rPr>
            </w:pPr>
            <w:commentRangeStart w:id="1"/>
            <w:r>
              <w:rPr>
                <w:rFonts w:ascii="Arial" w:hAnsi="Arial" w:cs="Arial"/>
                <w:b/>
              </w:rPr>
              <w:t>2</w:t>
            </w:r>
            <w:r w:rsidR="003F21C3">
              <w:rPr>
                <w:rFonts w:ascii="Arial" w:hAnsi="Arial" w:cs="Arial"/>
                <w:b/>
              </w:rPr>
              <w:t>.05.2023</w:t>
            </w:r>
            <w:commentRangeEnd w:id="1"/>
          </w:p>
        </w:tc>
        <w:tc>
          <w:tcPr>
            <w:tcW w:w="4717" w:type="dxa"/>
            <w:gridSpan w:val="2"/>
            <w:vAlign w:val="center"/>
          </w:tcPr>
          <w:p w14:paraId="306F21EB" w14:textId="77777777" w:rsidR="003F21C3" w:rsidRDefault="003F21C3" w:rsidP="00BE7C29">
            <w:pPr>
              <w:spacing w:before="120" w:after="120" w:line="240" w:lineRule="auto"/>
              <w:outlineLvl w:val="0"/>
              <w:rPr>
                <w:rFonts w:ascii="Arial" w:hAnsi="Arial" w:cs="Arial"/>
                <w:b/>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Pr>
                <w:rFonts w:ascii="Arial" w:hAnsi="Arial" w:cs="Arial"/>
                <w:sz w:val="20"/>
                <w:szCs w:val="20"/>
                <w:u w:val="single"/>
              </w:rPr>
              <w:t xml:space="preserve">1 </w:t>
            </w:r>
            <w:r>
              <w:rPr>
                <w:rFonts w:ascii="Arial" w:hAnsi="Arial" w:cs="Arial"/>
                <w:sz w:val="20"/>
                <w:szCs w:val="20"/>
              </w:rPr>
              <w:t>mesiaca od predchádzajúceho hodnotiaceho kola a to vždy k poslednému dňu príslušného mesiaca.</w:t>
            </w:r>
          </w:p>
        </w:tc>
      </w:tr>
    </w:tbl>
    <w:p w14:paraId="4D985758" w14:textId="77777777" w:rsidR="003F21C3" w:rsidRDefault="003F21C3" w:rsidP="00DD3EE2">
      <w:pPr>
        <w:spacing w:before="120" w:after="120" w:line="240" w:lineRule="auto"/>
        <w:jc w:val="both"/>
        <w:outlineLvl w:val="0"/>
        <w:rPr>
          <w:rFonts w:ascii="Arial" w:hAnsi="Arial" w:cs="Arial"/>
          <w:b/>
          <w:sz w:val="22"/>
        </w:rPr>
      </w:pPr>
    </w:p>
    <w:p w14:paraId="685BA39B"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1EA06CF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0B802827"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E912866"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54895E23" w14:textId="77777777" w:rsidTr="00687273">
        <w:tc>
          <w:tcPr>
            <w:tcW w:w="9810" w:type="dxa"/>
            <w:shd w:val="clear" w:color="auto" w:fill="9CC2E5" w:themeFill="accent1" w:themeFillTint="99"/>
          </w:tcPr>
          <w:p w14:paraId="31C7AECB"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34ED4DF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ED5C49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39E4B5D8"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E360D4">
        <w:rPr>
          <w:rFonts w:ascii="Arial" w:hAnsi="Arial" w:cs="Arial"/>
          <w:sz w:val="22"/>
        </w:rPr>
        <w:t>,</w:t>
      </w:r>
      <w:r>
        <w:rPr>
          <w:rFonts w:ascii="Arial" w:hAnsi="Arial" w:cs="Arial"/>
          <w:sz w:val="22"/>
        </w:rPr>
        <w:t xml:space="preserve"> </w:t>
      </w:r>
      <w:r w:rsidR="00CB79B5">
        <w:rPr>
          <w:rFonts w:ascii="Arial" w:hAnsi="Arial" w:cs="Arial"/>
          <w:sz w:val="22"/>
        </w:rPr>
        <w:t>spôsobu overenia zo strany MAS</w:t>
      </w:r>
      <w:r w:rsidRPr="006A79F0">
        <w:rPr>
          <w:rFonts w:ascii="Arial" w:hAnsi="Arial" w:cs="Arial"/>
          <w:sz w:val="22"/>
        </w:rPr>
        <w:t>.</w:t>
      </w:r>
    </w:p>
    <w:p w14:paraId="1620EE25"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085CD0A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C4A23EE" w14:textId="77777777" w:rsidTr="00687273">
        <w:trPr>
          <w:trHeight w:val="287"/>
        </w:trPr>
        <w:tc>
          <w:tcPr>
            <w:tcW w:w="9776" w:type="dxa"/>
            <w:shd w:val="clear" w:color="auto" w:fill="F2F2F2" w:themeFill="background1" w:themeFillShade="F2"/>
            <w:vAlign w:val="center"/>
          </w:tcPr>
          <w:p w14:paraId="6BBCFD3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2DB4549A" w14:textId="77777777" w:rsidTr="00687273">
        <w:tc>
          <w:tcPr>
            <w:tcW w:w="9776" w:type="dxa"/>
            <w:shd w:val="clear" w:color="auto" w:fill="auto"/>
          </w:tcPr>
          <w:p w14:paraId="5351474A"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028B5F3"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64D923D6"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p>
          <w:p w14:paraId="7940AC9E"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412B2E79" w14:textId="77777777" w:rsidR="009A61DD" w:rsidRDefault="009A61DD" w:rsidP="009A61DD">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 xml:space="preserve"> združenie právnických osôb podľa zákona č. 40/1964 Zb. Občiansky zákonník,</w:t>
            </w:r>
          </w:p>
          <w:p w14:paraId="30A2A236"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6A35CBAE"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2CD3B8CA"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5164EA6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7818D7F"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01E0253"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0A4C050B"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216A372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2D1FFC7"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4D4E2266"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až</w:t>
            </w:r>
            <w:r w:rsidR="009A61DD">
              <w:rPr>
                <w:rFonts w:ascii="Arial" w:hAnsi="Arial" w:cs="Arial"/>
                <w:bCs/>
                <w:sz w:val="20"/>
                <w:szCs w:val="20"/>
              </w:rPr>
              <w:t>e</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498A8A3C"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9A61DD">
              <w:rPr>
                <w:rFonts w:ascii="Arial" w:hAnsi="Arial" w:cs="Arial"/>
                <w:bCs/>
                <w:sz w:val="20"/>
                <w:szCs w:val="20"/>
              </w:rPr>
              <w:t>f)</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62E5EED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2A08C683"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78EC8CA2" w14:textId="77777777" w:rsidTr="00687273">
        <w:trPr>
          <w:trHeight w:val="287"/>
        </w:trPr>
        <w:tc>
          <w:tcPr>
            <w:tcW w:w="9776" w:type="dxa"/>
            <w:shd w:val="clear" w:color="auto" w:fill="F2F2F2" w:themeFill="background1" w:themeFillShade="F2"/>
            <w:vAlign w:val="center"/>
          </w:tcPr>
          <w:p w14:paraId="7A1E569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68A01432" w14:textId="77777777" w:rsidTr="00687273">
        <w:tc>
          <w:tcPr>
            <w:tcW w:w="9776" w:type="dxa"/>
            <w:shd w:val="clear" w:color="auto" w:fill="auto"/>
          </w:tcPr>
          <w:p w14:paraId="25DC2275"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922A2D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10CEF99D"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F4AC324"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222D2461" w14:textId="77777777"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037804">
              <w:rPr>
                <w:rFonts w:ascii="Arial" w:hAnsi="Arial" w:cs="Arial"/>
                <w:bCs/>
                <w:sz w:val="20"/>
                <w:szCs w:val="20"/>
              </w:rPr>
              <w:t>, ktorá bude</w:t>
            </w:r>
            <w:r w:rsidR="00643184">
              <w:rPr>
                <w:rFonts w:ascii="Arial" w:hAnsi="Arial" w:cs="Arial"/>
                <w:bCs/>
                <w:sz w:val="20"/>
                <w:szCs w:val="20"/>
              </w:rPr>
              <w:t xml:space="preserve"> overené</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38D97115"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08D4164A"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4B67B853"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65171EC4"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304448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15C4FA02"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1C6F8B">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alebo reštrukturalizácii a to na základe</w:t>
            </w:r>
            <w:r w:rsidR="00DB0AB5">
              <w:rPr>
                <w:rFonts w:ascii="Arial" w:hAnsi="Arial" w:cs="Arial"/>
                <w:bCs/>
                <w:sz w:val="20"/>
                <w:szCs w:val="20"/>
              </w:rPr>
              <w:t xml:space="preserve"> obchodného vestníka dostupného </w:t>
            </w:r>
            <w:r w:rsidRPr="00352373">
              <w:rPr>
                <w:rFonts w:ascii="Arial" w:hAnsi="Arial" w:cs="Arial"/>
                <w:bCs/>
                <w:sz w:val="20"/>
                <w:szCs w:val="20"/>
              </w:rPr>
              <w:t xml:space="preserve">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40B7DCD8"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3B2D7369" w14:textId="77777777" w:rsidTr="00687273">
        <w:trPr>
          <w:trHeight w:val="287"/>
        </w:trPr>
        <w:tc>
          <w:tcPr>
            <w:tcW w:w="9776" w:type="dxa"/>
            <w:shd w:val="clear" w:color="auto" w:fill="F2F2F2" w:themeFill="background1" w:themeFillShade="F2"/>
            <w:vAlign w:val="center"/>
          </w:tcPr>
          <w:p w14:paraId="6033B82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18860E11" w14:textId="77777777" w:rsidTr="00687273">
        <w:tc>
          <w:tcPr>
            <w:tcW w:w="9776" w:type="dxa"/>
            <w:shd w:val="clear" w:color="auto" w:fill="auto"/>
          </w:tcPr>
          <w:p w14:paraId="59B14D8C"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01F8DBD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43176542"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39462C0"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E9D656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748BBE0"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AB3386">
              <w:rPr>
                <w:rFonts w:ascii="Arial" w:hAnsi="Arial" w:cs="Arial"/>
                <w:bCs/>
                <w:sz w:val="20"/>
                <w:szCs w:val="20"/>
              </w:rPr>
              <w:t xml:space="preserve"> ktorý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
          <w:p w14:paraId="5C5C3978"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59159A2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CC83AD7"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62EDA7CE" w14:textId="77777777" w:rsidTr="00687273">
        <w:tc>
          <w:tcPr>
            <w:tcW w:w="9776" w:type="dxa"/>
            <w:shd w:val="clear" w:color="auto" w:fill="F2F2F2" w:themeFill="background1" w:themeFillShade="F2"/>
            <w:vAlign w:val="center"/>
          </w:tcPr>
          <w:p w14:paraId="69D6725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56109200" w14:textId="77777777" w:rsidTr="00687273">
        <w:tc>
          <w:tcPr>
            <w:tcW w:w="9776" w:type="dxa"/>
            <w:shd w:val="clear" w:color="auto" w:fill="auto"/>
          </w:tcPr>
          <w:p w14:paraId="524B841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185D8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r w:rsidR="009A61DD">
              <w:rPr>
                <w:rFonts w:ascii="Arial" w:hAnsi="Arial" w:cs="Arial"/>
                <w:bCs/>
                <w:sz w:val="20"/>
                <w:szCs w:val="20"/>
              </w:rPr>
              <w:t xml:space="preserve">najneskôr ku dňu predloženia ŽoPr </w:t>
            </w:r>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FC8A35D"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F2FFDC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F2790B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E93600">
              <w:rPr>
                <w:rFonts w:ascii="Arial" w:hAnsi="Arial" w:cs="Arial"/>
                <w:bCs/>
                <w:sz w:val="20"/>
                <w:szCs w:val="20"/>
              </w:rPr>
              <w:t>ex</w:t>
            </w:r>
            <w:r w:rsidRPr="001F15D0">
              <w:rPr>
                <w:rFonts w:ascii="Arial" w:hAnsi="Arial" w:cs="Arial"/>
                <w:bCs/>
                <w:sz w:val="20"/>
                <w:szCs w:val="20"/>
              </w:rPr>
              <w:t>tový odkaz) na tieto dokumenty.</w:t>
            </w:r>
          </w:p>
          <w:p w14:paraId="0BE772A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49265705"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EE5394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AD41AB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15980CBC" w14:textId="77777777" w:rsidTr="00687273">
        <w:trPr>
          <w:trHeight w:val="287"/>
        </w:trPr>
        <w:tc>
          <w:tcPr>
            <w:tcW w:w="9776" w:type="dxa"/>
            <w:shd w:val="clear" w:color="auto" w:fill="F2F2F2" w:themeFill="background1" w:themeFillShade="F2"/>
            <w:vAlign w:val="center"/>
          </w:tcPr>
          <w:p w14:paraId="54BDEF74"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6069257C" w14:textId="77777777" w:rsidTr="00687273">
        <w:tc>
          <w:tcPr>
            <w:tcW w:w="9776" w:type="dxa"/>
            <w:shd w:val="clear" w:color="auto" w:fill="auto"/>
          </w:tcPr>
          <w:p w14:paraId="052D48B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54C363B"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E93600">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47C9386B"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0D86498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73C0502E"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lastRenderedPageBreak/>
              <w:t>trestný čin legalizácie príjmu z trestnej činnosti (§ 233 - § 234 Trestného zákona),</w:t>
            </w:r>
          </w:p>
          <w:p w14:paraId="33D0EA2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70B29960"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EB2EA38" w14:textId="77777777" w:rsidR="009A61DD" w:rsidRDefault="009A61DD"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Podmienka sa nevzťahuje na štatutárny orgán obce.</w:t>
            </w:r>
          </w:p>
          <w:p w14:paraId="00D02104"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B8F528C"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45E9243" w14:textId="77777777" w:rsidR="00086575"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w:t>
            </w:r>
          </w:p>
          <w:p w14:paraId="4B1DEBA2" w14:textId="77777777" w:rsidR="00086575"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Výpis z registra trestov </w:t>
            </w:r>
            <w:r>
              <w:rPr>
                <w:rFonts w:ascii="Arial" w:hAnsi="Arial" w:cs="Arial"/>
                <w:bCs/>
                <w:sz w:val="20"/>
                <w:szCs w:val="20"/>
              </w:rPr>
              <w:t>fyzických osôb</w:t>
            </w:r>
            <w:r w:rsidR="00C21374">
              <w:rPr>
                <w:rFonts w:ascii="Arial" w:hAnsi="Arial" w:cs="Arial"/>
                <w:bCs/>
                <w:sz w:val="20"/>
                <w:szCs w:val="20"/>
              </w:rPr>
              <w:t>,</w:t>
            </w:r>
          </w:p>
          <w:p w14:paraId="55E570C7" w14:textId="77777777" w:rsidR="00997F82" w:rsidRDefault="00D34CDE"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w:t>
            </w:r>
            <w:r w:rsidR="00E93600">
              <w:rPr>
                <w:rFonts w:ascii="Arial" w:hAnsi="Arial" w:cs="Arial"/>
                <w:bCs/>
                <w:sz w:val="20"/>
                <w:szCs w:val="20"/>
              </w:rPr>
              <w:t xml:space="preserve"> štatutárneho orgánu žiadateľa </w:t>
            </w:r>
            <w:r w:rsidR="00997F82" w:rsidRPr="002F75C7">
              <w:rPr>
                <w:rFonts w:ascii="Arial" w:hAnsi="Arial" w:cs="Arial"/>
                <w:bCs/>
                <w:sz w:val="20"/>
                <w:szCs w:val="20"/>
              </w:rPr>
              <w:t>a os</w:t>
            </w:r>
            <w:r w:rsidR="00E93600">
              <w:rPr>
                <w:rFonts w:ascii="Arial" w:hAnsi="Arial" w:cs="Arial"/>
                <w:bCs/>
                <w:sz w:val="20"/>
                <w:szCs w:val="20"/>
              </w:rPr>
              <w:t>ô</w:t>
            </w:r>
            <w:r w:rsidR="00997F82" w:rsidRPr="002F75C7">
              <w:rPr>
                <w:rFonts w:ascii="Arial" w:hAnsi="Arial" w:cs="Arial"/>
                <w:bCs/>
                <w:sz w:val="20"/>
                <w:szCs w:val="20"/>
              </w:rPr>
              <w:t>b splnomocnen</w:t>
            </w:r>
            <w:r w:rsidR="00E93600">
              <w:rPr>
                <w:rFonts w:ascii="Arial" w:hAnsi="Arial" w:cs="Arial"/>
                <w:bCs/>
                <w:sz w:val="20"/>
                <w:szCs w:val="20"/>
              </w:rPr>
              <w:t>ých</w:t>
            </w:r>
            <w:r w:rsidR="00997F82" w:rsidRPr="002F75C7">
              <w:rPr>
                <w:rFonts w:ascii="Arial" w:hAnsi="Arial" w:cs="Arial"/>
                <w:bCs/>
                <w:sz w:val="20"/>
                <w:szCs w:val="20"/>
              </w:rPr>
              <w:t xml:space="preserve"> zastupovať žiadateľa v schvaľovacom procese ŽoPr,</w:t>
            </w:r>
          </w:p>
          <w:p w14:paraId="5E2474B5"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E2B9B" w14:textId="77777777" w:rsidR="00E93600" w:rsidRDefault="00997F82" w:rsidP="00E93600">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93600">
              <w:rPr>
                <w:rFonts w:ascii="Arial" w:hAnsi="Arial" w:cs="Arial"/>
                <w:bCs/>
                <w:sz w:val="20"/>
                <w:szCs w:val="20"/>
              </w:rPr>
              <w:t>.</w:t>
            </w:r>
          </w:p>
          <w:p w14:paraId="49FBA9B5" w14:textId="77777777" w:rsidR="00997F82" w:rsidRDefault="00997F82" w:rsidP="00E93600">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p w14:paraId="56AA5AC5" w14:textId="77777777" w:rsidR="00E93600" w:rsidRPr="00925544" w:rsidRDefault="00E93600" w:rsidP="00E93600">
            <w:pPr>
              <w:pStyle w:val="Odsekzoznamu"/>
              <w:widowControl w:val="0"/>
              <w:spacing w:before="60" w:after="60" w:line="240" w:lineRule="auto"/>
              <w:ind w:left="85" w:right="85"/>
              <w:jc w:val="both"/>
              <w:rPr>
                <w:rFonts w:ascii="Arial" w:hAnsi="Arial" w:cs="Arial"/>
                <w:bCs/>
                <w:sz w:val="20"/>
                <w:szCs w:val="20"/>
              </w:rPr>
            </w:pPr>
          </w:p>
        </w:tc>
      </w:tr>
      <w:tr w:rsidR="00997F82" w:rsidRPr="00291D70" w14:paraId="107BDA3B" w14:textId="77777777" w:rsidTr="00687273">
        <w:trPr>
          <w:trHeight w:val="287"/>
        </w:trPr>
        <w:tc>
          <w:tcPr>
            <w:tcW w:w="9776" w:type="dxa"/>
            <w:shd w:val="clear" w:color="auto" w:fill="F2F2F2" w:themeFill="background1" w:themeFillShade="F2"/>
            <w:vAlign w:val="center"/>
          </w:tcPr>
          <w:p w14:paraId="3CCFF1CB"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2328970C" w14:textId="77777777" w:rsidTr="00687273">
        <w:tc>
          <w:tcPr>
            <w:tcW w:w="9776" w:type="dxa"/>
            <w:shd w:val="clear" w:color="auto" w:fill="auto"/>
          </w:tcPr>
          <w:p w14:paraId="7A6FC8F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D7DD37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4F277D49" w14:textId="77777777"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38FE44AB"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D9D2439"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608358DA"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9F47B3D"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67377090"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DC8D131" w14:textId="77777777" w:rsidTr="00687273">
        <w:trPr>
          <w:trHeight w:val="287"/>
        </w:trPr>
        <w:tc>
          <w:tcPr>
            <w:tcW w:w="9776" w:type="dxa"/>
            <w:shd w:val="clear" w:color="auto" w:fill="F2F2F2" w:themeFill="background1" w:themeFillShade="F2"/>
            <w:vAlign w:val="center"/>
          </w:tcPr>
          <w:p w14:paraId="54E62FE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49A15334" w14:textId="77777777" w:rsidTr="00687273">
        <w:tc>
          <w:tcPr>
            <w:tcW w:w="9776" w:type="dxa"/>
            <w:shd w:val="clear" w:color="auto" w:fill="auto"/>
          </w:tcPr>
          <w:p w14:paraId="3C0E0C9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2058A6C" w14:textId="77777777" w:rsidR="00997F82" w:rsidRDefault="009A61DD"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BF4EEB">
              <w:rPr>
                <w:rFonts w:ascii="Arial" w:hAnsi="Arial" w:cs="Arial"/>
                <w:bCs/>
                <w:sz w:val="20"/>
                <w:szCs w:val="20"/>
              </w:rPr>
              <w:t xml:space="preserve">musí </w:t>
            </w:r>
            <w:r w:rsidR="00997F82" w:rsidRPr="00BE7B8E">
              <w:rPr>
                <w:rFonts w:ascii="Arial" w:hAnsi="Arial" w:cs="Arial"/>
                <w:bCs/>
                <w:sz w:val="20"/>
                <w:szCs w:val="20"/>
              </w:rPr>
              <w:t>byť vo vecnom súlade s</w:t>
            </w:r>
            <w:r w:rsidR="00BF4EEB">
              <w:rPr>
                <w:rFonts w:ascii="Arial" w:hAnsi="Arial" w:cs="Arial"/>
                <w:bCs/>
                <w:sz w:val="20"/>
                <w:szCs w:val="20"/>
              </w:rPr>
              <w:t> </w:t>
            </w:r>
            <w:r>
              <w:rPr>
                <w:rFonts w:ascii="Arial" w:hAnsi="Arial" w:cs="Arial"/>
                <w:bCs/>
                <w:sz w:val="20"/>
                <w:szCs w:val="20"/>
              </w:rPr>
              <w:t xml:space="preserve"> aktivitou</w:t>
            </w:r>
          </w:p>
          <w:p w14:paraId="299BFFFE" w14:textId="456FAAC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C7667" w:rsidDel="00BE7C29">
                  <w:rPr>
                    <w:rFonts w:ascii="Arial" w:hAnsi="Arial" w:cs="Arial"/>
                  </w:rPr>
                  <w:t>C1 Komunitné sociálne služby</w:t>
                </w:r>
                <w:r w:rsidR="00BE7C29">
                  <w:rPr>
                    <w:rFonts w:ascii="Arial" w:hAnsi="Arial" w:cs="Arial"/>
                  </w:rPr>
                  <w:t>C1 Komunitné sociálne službyC1 Komunitné sociálne služby</w:t>
                </w:r>
              </w:sdtContent>
            </w:sdt>
          </w:p>
          <w:p w14:paraId="60B873F0" w14:textId="77777777" w:rsidR="00997F82" w:rsidRDefault="00EF4F0C"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Tak ako je zadefinovaná v prílohe</w:t>
            </w:r>
            <w:r w:rsidRPr="00771033">
              <w:rPr>
                <w:rFonts w:ascii="Arial" w:hAnsi="Arial" w:cs="Arial"/>
                <w:bCs/>
                <w:sz w:val="20"/>
                <w:szCs w:val="20"/>
              </w:rPr>
              <w:t xml:space="preserve"> </w:t>
            </w:r>
            <w:r w:rsidR="00997F82" w:rsidRPr="00771033">
              <w:rPr>
                <w:rFonts w:ascii="Arial" w:hAnsi="Arial" w:cs="Arial"/>
                <w:bCs/>
                <w:sz w:val="20"/>
                <w:szCs w:val="20"/>
              </w:rPr>
              <w:t xml:space="preserve">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 xml:space="preserve">Špecifikácia rozsahu </w:t>
            </w:r>
            <w:r w:rsidRPr="007C7A83">
              <w:rPr>
                <w:rFonts w:ascii="Arial" w:hAnsi="Arial" w:cs="Arial"/>
                <w:bCs/>
                <w:sz w:val="20"/>
                <w:szCs w:val="20"/>
              </w:rPr>
              <w:t>oprávnen</w:t>
            </w:r>
            <w:r>
              <w:rPr>
                <w:rFonts w:ascii="Arial" w:hAnsi="Arial" w:cs="Arial"/>
                <w:bCs/>
                <w:sz w:val="20"/>
                <w:szCs w:val="20"/>
              </w:rPr>
              <w:t xml:space="preserve">ej </w:t>
            </w:r>
            <w:r w:rsidRPr="007C7A83">
              <w:rPr>
                <w:rFonts w:ascii="Arial" w:hAnsi="Arial" w:cs="Arial"/>
                <w:bCs/>
                <w:sz w:val="20"/>
                <w:szCs w:val="20"/>
              </w:rPr>
              <w:t>aktiv</w:t>
            </w:r>
            <w:r>
              <w:rPr>
                <w:rFonts w:ascii="Arial" w:hAnsi="Arial" w:cs="Arial"/>
                <w:bCs/>
                <w:sz w:val="20"/>
                <w:szCs w:val="20"/>
              </w:rPr>
              <w:t>ity</w:t>
            </w:r>
            <w:r w:rsidRPr="007C7A83">
              <w:rPr>
                <w:rFonts w:ascii="Arial" w:hAnsi="Arial" w:cs="Arial"/>
                <w:bCs/>
                <w:sz w:val="20"/>
                <w:szCs w:val="20"/>
              </w:rPr>
              <w:t xml:space="preserve"> </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1F44A5AA" w14:textId="77777777" w:rsidR="00EF4F0C" w:rsidRDefault="00EF4F0C"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8A5DA5">
              <w:rPr>
                <w:rFonts w:ascii="Arial" w:hAnsi="Arial" w:cs="Arial"/>
                <w:bCs/>
                <w:sz w:val="20"/>
                <w:szCs w:val="20"/>
              </w:rPr>
              <w:t>06.12.2023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w:t>
            </w:r>
            <w:r w:rsidRPr="00261B74">
              <w:rPr>
                <w:rFonts w:ascii="Arial" w:hAnsi="Arial" w:cs="Arial"/>
                <w:bCs/>
                <w:sz w:val="20"/>
                <w:szCs w:val="20"/>
              </w:rPr>
              <w:lastRenderedPageBreak/>
              <w:t xml:space="preserve">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27943EA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D355D78"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034FB0A5" w14:textId="7777777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3385AB9" w14:textId="77777777" w:rsidR="008A5DA5" w:rsidRPr="00337B8D" w:rsidRDefault="008A5DA5" w:rsidP="008A5DA5">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06.12.2023.</w:t>
            </w:r>
          </w:p>
          <w:p w14:paraId="43FD2833" w14:textId="77777777" w:rsidR="008A5DA5" w:rsidRPr="00337B8D" w:rsidRDefault="008A5DA5" w:rsidP="00DD3EE2">
            <w:pPr>
              <w:pStyle w:val="Odsekzoznamu"/>
              <w:widowControl w:val="0"/>
              <w:spacing w:after="120" w:line="240" w:lineRule="auto"/>
              <w:ind w:left="85" w:right="85"/>
              <w:contextualSpacing w:val="0"/>
              <w:jc w:val="both"/>
              <w:rPr>
                <w:rFonts w:ascii="Arial" w:hAnsi="Arial" w:cs="Arial"/>
                <w:bCs/>
                <w:sz w:val="20"/>
                <w:szCs w:val="20"/>
              </w:rPr>
            </w:pPr>
          </w:p>
          <w:p w14:paraId="61FC17D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F2AD7B1"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8A5DA5">
              <w:rPr>
                <w:rFonts w:ascii="Arial" w:hAnsi="Arial" w:cs="Arial"/>
                <w:bCs/>
                <w:sz w:val="20"/>
                <w:szCs w:val="20"/>
              </w:rPr>
              <w:t xml:space="preserve">overí znenie čestného vyhlásenia, ktoré tvorí súčasť formulára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58C9586A" w14:textId="77777777" w:rsidTr="00687273">
        <w:trPr>
          <w:trHeight w:val="287"/>
        </w:trPr>
        <w:tc>
          <w:tcPr>
            <w:tcW w:w="9776" w:type="dxa"/>
            <w:shd w:val="clear" w:color="auto" w:fill="F2F2F2" w:themeFill="background1" w:themeFillShade="F2"/>
            <w:vAlign w:val="center"/>
          </w:tcPr>
          <w:p w14:paraId="4D01CAAE" w14:textId="77777777" w:rsidR="00527D68"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8A5DA5">
              <w:rPr>
                <w:rFonts w:ascii="Arial" w:hAnsi="Arial" w:cs="Arial"/>
                <w:b/>
                <w:sz w:val="20"/>
                <w:szCs w:val="20"/>
              </w:rPr>
              <w:t xml:space="preserve">realizáciu </w:t>
            </w:r>
            <w:r w:rsidRPr="00BE7B8E">
              <w:rPr>
                <w:rFonts w:ascii="Arial" w:hAnsi="Arial" w:cs="Arial"/>
                <w:b/>
                <w:sz w:val="20"/>
                <w:szCs w:val="20"/>
              </w:rPr>
              <w:t xml:space="preserve"> </w:t>
            </w:r>
            <w:r w:rsidR="008A5DA5" w:rsidRPr="00BE7B8E">
              <w:rPr>
                <w:rFonts w:ascii="Arial" w:hAnsi="Arial" w:cs="Arial"/>
                <w:b/>
                <w:sz w:val="20"/>
                <w:szCs w:val="20"/>
              </w:rPr>
              <w:t>projekt</w:t>
            </w:r>
            <w:r w:rsidR="008A5DA5">
              <w:rPr>
                <w:rFonts w:ascii="Arial" w:hAnsi="Arial" w:cs="Arial"/>
                <w:b/>
                <w:sz w:val="20"/>
                <w:szCs w:val="20"/>
              </w:rPr>
              <w:t xml:space="preserve">u </w:t>
            </w:r>
            <w:r w:rsidRPr="00BE7B8E">
              <w:rPr>
                <w:rFonts w:ascii="Arial" w:hAnsi="Arial" w:cs="Arial"/>
                <w:b/>
                <w:sz w:val="20"/>
                <w:szCs w:val="20"/>
              </w:rPr>
              <w:t>pred</w:t>
            </w:r>
            <w:r>
              <w:rPr>
                <w:rFonts w:ascii="Arial" w:hAnsi="Arial" w:cs="Arial"/>
                <w:b/>
                <w:sz w:val="20"/>
                <w:szCs w:val="20"/>
              </w:rPr>
              <w:t xml:space="preserve"> </w:t>
            </w:r>
            <w:r w:rsidR="008A5DA5">
              <w:rPr>
                <w:rFonts w:ascii="Arial" w:hAnsi="Arial" w:cs="Arial"/>
                <w:b/>
                <w:sz w:val="20"/>
                <w:szCs w:val="20"/>
              </w:rPr>
              <w:t>  predložením ŽoPr na MAS</w:t>
            </w:r>
          </w:p>
        </w:tc>
      </w:tr>
      <w:tr w:rsidR="00997F82" w:rsidRPr="006A79F0" w14:paraId="52D23D24" w14:textId="77777777" w:rsidTr="00687273">
        <w:tc>
          <w:tcPr>
            <w:tcW w:w="9776" w:type="dxa"/>
            <w:shd w:val="clear" w:color="auto" w:fill="auto"/>
          </w:tcPr>
          <w:p w14:paraId="3F51C73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F54EB6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8A5DA5">
              <w:rPr>
                <w:rFonts w:ascii="Arial" w:hAnsi="Arial" w:cs="Arial"/>
                <w:bCs/>
                <w:sz w:val="20"/>
                <w:szCs w:val="20"/>
              </w:rPr>
              <w:t>realizáciu</w:t>
            </w:r>
            <w:r w:rsidRPr="00440325">
              <w:rPr>
                <w:rFonts w:ascii="Arial" w:hAnsi="Arial" w:cs="Arial"/>
                <w:bCs/>
                <w:sz w:val="20"/>
                <w:szCs w:val="20"/>
              </w:rPr>
              <w:t xml:space="preserve"> </w:t>
            </w:r>
            <w:r w:rsidR="008A5DA5">
              <w:rPr>
                <w:rFonts w:ascii="Arial" w:hAnsi="Arial" w:cs="Arial"/>
                <w:bCs/>
                <w:sz w:val="20"/>
                <w:szCs w:val="20"/>
              </w:rPr>
              <w:t xml:space="preserve">projektu </w:t>
            </w:r>
            <w:r>
              <w:rPr>
                <w:rFonts w:ascii="Arial" w:hAnsi="Arial" w:cs="Arial"/>
                <w:bCs/>
                <w:sz w:val="20"/>
                <w:szCs w:val="20"/>
              </w:rPr>
              <w:t xml:space="preserve">pred </w:t>
            </w:r>
            <w:r w:rsidR="008A5DA5">
              <w:rPr>
                <w:rFonts w:ascii="Arial" w:hAnsi="Arial" w:cs="Arial"/>
                <w:bCs/>
                <w:sz w:val="20"/>
                <w:szCs w:val="20"/>
              </w:rPr>
              <w:t>  predložením ŽoPr na MAS</w:t>
            </w:r>
          </w:p>
          <w:p w14:paraId="37D8183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8A5DA5">
              <w:rPr>
                <w:rFonts w:ascii="Arial" w:hAnsi="Arial" w:cs="Arial"/>
                <w:bCs/>
                <w:sz w:val="20"/>
                <w:szCs w:val="20"/>
              </w:rPr>
              <w:t>realizácie projektu</w:t>
            </w:r>
            <w:r w:rsidR="008A5DA5" w:rsidRPr="00440325">
              <w:rPr>
                <w:rFonts w:ascii="Arial" w:hAnsi="Arial" w:cs="Arial"/>
                <w:bCs/>
                <w:sz w:val="20"/>
                <w:szCs w:val="20"/>
              </w:rPr>
              <w:t xml:space="preserve"> </w:t>
            </w:r>
            <w:r w:rsidRPr="00440325">
              <w:rPr>
                <w:rFonts w:ascii="Arial" w:hAnsi="Arial" w:cs="Arial"/>
                <w:bCs/>
                <w:sz w:val="20"/>
                <w:szCs w:val="20"/>
              </w:rPr>
              <w:t>sa rozumie:</w:t>
            </w:r>
          </w:p>
          <w:p w14:paraId="78253C6F"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78C5B58"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6E9923E5"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8A5DA5" w:rsidRPr="00440325">
              <w:rPr>
                <w:rFonts w:ascii="Arial" w:hAnsi="Arial" w:cs="Arial"/>
                <w:bCs/>
                <w:sz w:val="20"/>
                <w:szCs w:val="20"/>
              </w:rPr>
              <w:t>nepoklad</w:t>
            </w:r>
            <w:r w:rsidR="008A5DA5">
              <w:rPr>
                <w:rFonts w:ascii="Arial" w:hAnsi="Arial" w:cs="Arial"/>
                <w:bCs/>
                <w:sz w:val="20"/>
                <w:szCs w:val="20"/>
              </w:rPr>
              <w:t>ajú</w:t>
            </w:r>
            <w:r w:rsidR="008A5DA5" w:rsidRPr="00440325">
              <w:rPr>
                <w:rFonts w:ascii="Arial" w:hAnsi="Arial" w:cs="Arial"/>
                <w:bCs/>
                <w:sz w:val="20"/>
                <w:szCs w:val="20"/>
              </w:rPr>
              <w:t xml:space="preserve"> </w:t>
            </w:r>
            <w:r w:rsidRPr="00440325">
              <w:rPr>
                <w:rFonts w:ascii="Arial" w:hAnsi="Arial" w:cs="Arial"/>
                <w:bCs/>
                <w:sz w:val="20"/>
                <w:szCs w:val="20"/>
              </w:rPr>
              <w:t xml:space="preserve">za </w:t>
            </w:r>
            <w:r w:rsidR="008A5DA5">
              <w:rPr>
                <w:rFonts w:ascii="Arial" w:hAnsi="Arial" w:cs="Arial"/>
                <w:bCs/>
                <w:sz w:val="20"/>
                <w:szCs w:val="20"/>
              </w:rPr>
              <w:t>realizáciu projektu</w:t>
            </w:r>
          </w:p>
          <w:p w14:paraId="0402FBBC" w14:textId="7FC0595C"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430A3A">
              <w:rPr>
                <w:rFonts w:ascii="Arial" w:hAnsi="Arial" w:cs="Arial"/>
                <w:bCs/>
                <w:sz w:val="20"/>
                <w:szCs w:val="20"/>
              </w:rPr>
              <w:t>dáva</w:t>
            </w:r>
            <w:r w:rsidR="00430A3A" w:rsidRPr="002123FB">
              <w:rPr>
                <w:rFonts w:ascii="Arial" w:hAnsi="Arial" w:cs="Arial"/>
                <w:bCs/>
                <w:sz w:val="20"/>
                <w:szCs w:val="20"/>
              </w:rPr>
              <w:t xml:space="preserve"> </w:t>
            </w:r>
            <w:r w:rsidRPr="002123FB">
              <w:rPr>
                <w:rFonts w:ascii="Arial" w:hAnsi="Arial" w:cs="Arial"/>
                <w:bCs/>
                <w:sz w:val="20"/>
                <w:szCs w:val="20"/>
              </w:rPr>
              <w:t>žiadateľovi</w:t>
            </w:r>
            <w:r w:rsidR="00430A3A">
              <w:rPr>
                <w:rFonts w:ascii="Arial" w:hAnsi="Arial" w:cs="Arial"/>
                <w:bCs/>
                <w:sz w:val="20"/>
                <w:szCs w:val="20"/>
              </w:rPr>
              <w:t xml:space="preserve"> na zváženie odkonzultovať s MAS možnosť</w:t>
            </w:r>
            <w:r w:rsidRPr="002123FB">
              <w:rPr>
                <w:rFonts w:ascii="Arial" w:hAnsi="Arial" w:cs="Arial"/>
                <w:bCs/>
                <w:sz w:val="20"/>
                <w:szCs w:val="20"/>
              </w:rPr>
              <w:t>, aby:</w:t>
            </w:r>
          </w:p>
          <w:p w14:paraId="0180126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8A5DA5">
              <w:rPr>
                <w:rFonts w:ascii="Arial" w:hAnsi="Arial" w:cs="Arial"/>
                <w:bCs/>
                <w:sz w:val="20"/>
                <w:szCs w:val="20"/>
              </w:rPr>
              <w:t>realizácia</w:t>
            </w:r>
            <w:r w:rsidRPr="002123FB">
              <w:rPr>
                <w:rFonts w:ascii="Arial" w:hAnsi="Arial" w:cs="Arial"/>
                <w:bCs/>
                <w:sz w:val="20"/>
                <w:szCs w:val="20"/>
              </w:rPr>
              <w:t xml:space="preserve"> </w:t>
            </w:r>
            <w:r w:rsidR="008A5DA5" w:rsidRPr="002123FB">
              <w:rPr>
                <w:rFonts w:ascii="Arial" w:hAnsi="Arial" w:cs="Arial"/>
                <w:bCs/>
                <w:sz w:val="20"/>
                <w:szCs w:val="20"/>
              </w:rPr>
              <w:t>projekt</w:t>
            </w:r>
            <w:r w:rsidR="008A5DA5">
              <w:rPr>
                <w:rFonts w:ascii="Arial" w:hAnsi="Arial" w:cs="Arial"/>
                <w:bCs/>
                <w:sz w:val="20"/>
                <w:szCs w:val="20"/>
              </w:rPr>
              <w:t>u</w:t>
            </w:r>
            <w:r w:rsidR="008A5DA5" w:rsidRPr="002123FB">
              <w:rPr>
                <w:rFonts w:ascii="Arial" w:hAnsi="Arial" w:cs="Arial"/>
                <w:bCs/>
                <w:sz w:val="20"/>
                <w:szCs w:val="20"/>
              </w:rPr>
              <w:t xml:space="preserve"> </w:t>
            </w:r>
            <w:r w:rsidR="00B668CE">
              <w:rPr>
                <w:rFonts w:ascii="Arial" w:hAnsi="Arial" w:cs="Arial"/>
                <w:bCs/>
                <w:sz w:val="20"/>
                <w:szCs w:val="20"/>
              </w:rPr>
              <w:t xml:space="preserve">začala </w:t>
            </w:r>
            <w:r w:rsidR="00BF4EEB">
              <w:rPr>
                <w:rFonts w:ascii="Arial" w:hAnsi="Arial" w:cs="Arial"/>
                <w:bCs/>
                <w:sz w:val="20"/>
                <w:szCs w:val="20"/>
              </w:rPr>
              <w:t xml:space="preserve">pred </w:t>
            </w:r>
            <w:r w:rsidR="008A5DA5">
              <w:rPr>
                <w:rFonts w:ascii="Arial" w:hAnsi="Arial" w:cs="Arial"/>
                <w:bCs/>
                <w:sz w:val="20"/>
                <w:szCs w:val="20"/>
              </w:rPr>
              <w:t> predložením ŽoPr na MAS</w:t>
            </w:r>
            <w:r w:rsidR="00BF4EEB" w:rsidRPr="002123FB">
              <w:rPr>
                <w:rFonts w:ascii="Arial" w:hAnsi="Arial" w:cs="Arial"/>
                <w:bCs/>
                <w:sz w:val="20"/>
                <w:szCs w:val="20"/>
              </w:rPr>
              <w:t xml:space="preserve"> </w:t>
            </w:r>
            <w:r w:rsidRPr="002123FB">
              <w:rPr>
                <w:rFonts w:ascii="Arial" w:hAnsi="Arial" w:cs="Arial"/>
                <w:bCs/>
                <w:sz w:val="20"/>
                <w:szCs w:val="20"/>
              </w:rPr>
              <w:t>napr.:</w:t>
            </w:r>
          </w:p>
          <w:p w14:paraId="294D8D65" w14:textId="77777777" w:rsidR="008A5DA5"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8A5DA5">
              <w:rPr>
                <w:rFonts w:ascii="Arial" w:hAnsi="Arial" w:cs="Arial"/>
                <w:bCs/>
                <w:sz w:val="20"/>
                <w:szCs w:val="20"/>
              </w:rPr>
              <w:t> moment predloženia ŽoPr na MAS</w:t>
            </w:r>
          </w:p>
          <w:p w14:paraId="1F362F17" w14:textId="77777777" w:rsidR="00997F82" w:rsidRPr="00AD6A4C" w:rsidRDefault="00BF4EEB"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 xml:space="preserve"> </w:t>
            </w:r>
            <w:r w:rsidR="00997F82"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CB94AB3"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B73A634" w14:textId="77777777" w:rsidR="008A5DA5" w:rsidRDefault="00997F82" w:rsidP="00A55D6C">
            <w:pPr>
              <w:pStyle w:val="Odsekzoznamu"/>
              <w:spacing w:before="240" w:after="120" w:line="240" w:lineRule="auto"/>
              <w:ind w:left="85"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8A5DA5">
              <w:rPr>
                <w:rFonts w:ascii="Arial" w:hAnsi="Arial" w:cs="Arial"/>
                <w:bCs/>
                <w:sz w:val="20"/>
                <w:szCs w:val="20"/>
              </w:rPr>
              <w:t>predložení ŽoPr na MAS</w:t>
            </w:r>
          </w:p>
          <w:p w14:paraId="4EBC1426"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05DC801"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r w:rsidR="008A5DA5">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w:t>
            </w:r>
            <w:r w:rsidR="008A5DA5" w:rsidRPr="001F15D0">
              <w:rPr>
                <w:rFonts w:ascii="Arial" w:hAnsi="Arial" w:cs="Arial"/>
                <w:bCs/>
                <w:sz w:val="20"/>
                <w:szCs w:val="20"/>
              </w:rPr>
              <w:t>nezač</w:t>
            </w:r>
            <w:r w:rsidR="008A5DA5">
              <w:rPr>
                <w:rFonts w:ascii="Arial" w:hAnsi="Arial" w:cs="Arial"/>
                <w:bCs/>
                <w:sz w:val="20"/>
                <w:szCs w:val="20"/>
              </w:rPr>
              <w:t>al</w:t>
            </w:r>
            <w:r w:rsidR="008A5DA5" w:rsidRPr="001F15D0">
              <w:rPr>
                <w:rFonts w:ascii="Arial" w:hAnsi="Arial" w:cs="Arial"/>
                <w:bCs/>
                <w:sz w:val="20"/>
                <w:szCs w:val="20"/>
              </w:rPr>
              <w:t xml:space="preserve"> </w:t>
            </w:r>
            <w:r w:rsidR="008A5DA5">
              <w:rPr>
                <w:rFonts w:ascii="Arial" w:hAnsi="Arial" w:cs="Arial"/>
                <w:bCs/>
                <w:sz w:val="20"/>
                <w:szCs w:val="20"/>
              </w:rPr>
              <w:t>realizáciu</w:t>
            </w:r>
            <w:r w:rsidRPr="001F15D0">
              <w:rPr>
                <w:rFonts w:ascii="Arial" w:hAnsi="Arial" w:cs="Arial"/>
                <w:bCs/>
                <w:sz w:val="20"/>
                <w:szCs w:val="20"/>
              </w:rPr>
              <w:t xml:space="preserve"> </w:t>
            </w:r>
            <w:r w:rsidR="008A5DA5" w:rsidRPr="001F15D0">
              <w:rPr>
                <w:rFonts w:ascii="Arial" w:hAnsi="Arial" w:cs="Arial"/>
                <w:bCs/>
                <w:sz w:val="20"/>
                <w:szCs w:val="20"/>
              </w:rPr>
              <w:t>projekt</w:t>
            </w:r>
            <w:r w:rsidR="008A5DA5">
              <w:rPr>
                <w:rFonts w:ascii="Arial" w:hAnsi="Arial" w:cs="Arial"/>
                <w:bCs/>
                <w:sz w:val="20"/>
                <w:szCs w:val="20"/>
              </w:rPr>
              <w:t>u</w:t>
            </w:r>
            <w:r w:rsidR="008A5DA5" w:rsidRPr="001F15D0">
              <w:rPr>
                <w:rFonts w:ascii="Arial" w:hAnsi="Arial" w:cs="Arial"/>
                <w:bCs/>
                <w:sz w:val="20"/>
                <w:szCs w:val="20"/>
              </w:rPr>
              <w:t xml:space="preserve"> </w:t>
            </w:r>
            <w:r w:rsidR="00BF4EEB">
              <w:rPr>
                <w:rFonts w:ascii="Arial" w:hAnsi="Arial" w:cs="Arial"/>
                <w:bCs/>
                <w:sz w:val="20"/>
                <w:szCs w:val="20"/>
              </w:rPr>
              <w:t xml:space="preserve">pred </w:t>
            </w:r>
            <w:r w:rsidR="008A5DA5">
              <w:rPr>
                <w:rFonts w:ascii="Arial" w:hAnsi="Arial" w:cs="Arial"/>
                <w:bCs/>
                <w:sz w:val="20"/>
                <w:szCs w:val="20"/>
              </w:rPr>
              <w:t xml:space="preserve"> </w:t>
            </w:r>
            <w:r w:rsidR="00B668CE">
              <w:rPr>
                <w:rFonts w:ascii="Arial" w:hAnsi="Arial" w:cs="Arial"/>
                <w:bCs/>
                <w:sz w:val="20"/>
                <w:szCs w:val="20"/>
              </w:rPr>
              <w:t>p</w:t>
            </w:r>
            <w:r w:rsidR="008A5DA5">
              <w:rPr>
                <w:rFonts w:ascii="Arial" w:hAnsi="Arial" w:cs="Arial"/>
                <w:bCs/>
                <w:sz w:val="20"/>
                <w:szCs w:val="20"/>
              </w:rPr>
              <w:t>redložením ŽoPr na MAS</w:t>
            </w:r>
          </w:p>
          <w:bookmarkEnd w:id="5"/>
          <w:p w14:paraId="48CE8BCE"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36D6359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6719B44D" w14:textId="77777777" w:rsidTr="00687273">
        <w:trPr>
          <w:trHeight w:val="287"/>
        </w:trPr>
        <w:tc>
          <w:tcPr>
            <w:tcW w:w="9776" w:type="dxa"/>
            <w:shd w:val="clear" w:color="auto" w:fill="F2F2F2" w:themeFill="background1" w:themeFillShade="F2"/>
            <w:vAlign w:val="center"/>
          </w:tcPr>
          <w:p w14:paraId="668067C4"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21739BA0" w14:textId="77777777" w:rsidTr="00687273">
        <w:tc>
          <w:tcPr>
            <w:tcW w:w="9776" w:type="dxa"/>
            <w:shd w:val="clear" w:color="auto" w:fill="auto"/>
          </w:tcPr>
          <w:p w14:paraId="6026CF9A"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BF73AC9"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4C7667" w:rsidRPr="001641AA">
              <w:rPr>
                <w:rFonts w:ascii="Arial" w:hAnsi="Arial" w:cs="Arial"/>
                <w:sz w:val="20"/>
                <w:szCs w:val="20"/>
              </w:rPr>
              <w:t>Baďan, Banská Belá,</w:t>
            </w:r>
            <w:r w:rsidR="004C7667" w:rsidRPr="001641AA">
              <w:rPr>
                <w:rFonts w:ascii="Arial" w:hAnsi="Arial" w:cs="Arial"/>
                <w:b/>
                <w:sz w:val="20"/>
                <w:szCs w:val="20"/>
              </w:rPr>
              <w:t xml:space="preserve"> </w:t>
            </w:r>
            <w:r w:rsidR="004C7667" w:rsidRPr="001641AA">
              <w:rPr>
                <w:rFonts w:ascii="Arial" w:hAnsi="Arial" w:cs="Arial"/>
                <w:sz w:val="20"/>
                <w:szCs w:val="20"/>
              </w:rPr>
              <w:t xml:space="preserve">Banský Studenec, Banská Štiavnica, Beluj, Dekýš, Ilija, Kozelník, Močiar, Počúvadlo, Podhorie, Prenčov, Svätý Anton, Štiavnické Bane, Vysoká, Devičie, Domaníky, Drážovce, Dudince, Hontianske Moravce, Hontianske Nemce, Hontianske Tesáre, Kráľovce – Krnišov, Ladzany, Lišov, Medovarce, Rykynčice, Sebechleby, Sudince, Súdovce, Terany a Žibritov. </w:t>
            </w:r>
          </w:p>
          <w:p w14:paraId="669703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4A7A37C0"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4DB99DE3"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14:paraId="64EADED6" w14:textId="77777777" w:rsidR="00997F82" w:rsidRPr="001B037E" w:rsidRDefault="00997F82" w:rsidP="008A5DA5">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2C134936" w14:textId="77777777" w:rsidTr="00687273">
        <w:trPr>
          <w:trHeight w:val="287"/>
        </w:trPr>
        <w:tc>
          <w:tcPr>
            <w:tcW w:w="9776" w:type="dxa"/>
            <w:shd w:val="clear" w:color="auto" w:fill="F2F2F2" w:themeFill="background1" w:themeFillShade="F2"/>
            <w:vAlign w:val="center"/>
          </w:tcPr>
          <w:p w14:paraId="6B26017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0A8A588C" w14:textId="77777777" w:rsidTr="00687273">
        <w:tc>
          <w:tcPr>
            <w:tcW w:w="9776" w:type="dxa"/>
            <w:shd w:val="clear" w:color="auto" w:fill="auto"/>
          </w:tcPr>
          <w:p w14:paraId="7AEC76C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5C94B7A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50569773"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4FCF47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173A487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31FB375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0D87590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1C6F398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71FE1381"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3B3F2F8E"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2101F73"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definovaním plánovaných hodnôt relevantných merateľných ukazovateľov</w:t>
            </w:r>
            <w:r w:rsidR="0008368F" w:rsidRPr="0082565C">
              <w:rPr>
                <w:rFonts w:ascii="Arial" w:hAnsi="Arial" w:cs="Arial"/>
                <w:bCs/>
                <w:sz w:val="20"/>
                <w:szCs w:val="20"/>
              </w:rPr>
              <w:t>.</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3F932F7B"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C915E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3FD2C7F5"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144DDFA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7873B9E3"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06399F1" w14:textId="77777777" w:rsidTr="00687273">
        <w:trPr>
          <w:trHeight w:val="287"/>
        </w:trPr>
        <w:tc>
          <w:tcPr>
            <w:tcW w:w="9776" w:type="dxa"/>
            <w:shd w:val="clear" w:color="auto" w:fill="F2F2F2" w:themeFill="background1" w:themeFillShade="F2"/>
            <w:vAlign w:val="center"/>
          </w:tcPr>
          <w:p w14:paraId="0AAF412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74DBBD95" w14:textId="77777777" w:rsidTr="00687273">
        <w:tc>
          <w:tcPr>
            <w:tcW w:w="9776" w:type="dxa"/>
            <w:shd w:val="clear" w:color="auto" w:fill="auto"/>
          </w:tcPr>
          <w:p w14:paraId="08155014"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4ADB21C" w14:textId="77777777" w:rsidR="00EE1633"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r w:rsidR="00EE1633" w:rsidRPr="00AA50FD">
              <w:rPr>
                <w:rFonts w:ascii="Arial" w:hAnsi="Arial" w:cs="Arial"/>
                <w:bCs/>
                <w:sz w:val="20"/>
                <w:szCs w:val="20"/>
              </w:rPr>
              <w:t>oprávnen</w:t>
            </w:r>
            <w:r w:rsidR="00EE1633">
              <w:rPr>
                <w:rFonts w:ascii="Arial" w:hAnsi="Arial" w:cs="Arial"/>
                <w:bCs/>
                <w:sz w:val="20"/>
                <w:szCs w:val="20"/>
              </w:rPr>
              <w:t>ej</w:t>
            </w:r>
            <w:r w:rsidR="00EE1633" w:rsidRPr="00AA50FD">
              <w:rPr>
                <w:rFonts w:ascii="Arial" w:hAnsi="Arial" w:cs="Arial"/>
                <w:bCs/>
                <w:sz w:val="20"/>
                <w:szCs w:val="20"/>
              </w:rPr>
              <w:t xml:space="preserve"> aktiv</w:t>
            </w:r>
            <w:r w:rsidR="00EE1633">
              <w:rPr>
                <w:rFonts w:ascii="Arial" w:hAnsi="Arial" w:cs="Arial"/>
                <w:bCs/>
                <w:sz w:val="20"/>
                <w:szCs w:val="20"/>
              </w:rPr>
              <w:t>ity</w:t>
            </w:r>
            <w:r w:rsidR="00EE1633" w:rsidRPr="00AA50FD">
              <w:rPr>
                <w:rFonts w:ascii="Arial" w:hAnsi="Arial" w:cs="Arial"/>
                <w:bCs/>
                <w:sz w:val="20"/>
                <w:szCs w:val="20"/>
              </w:rPr>
              <w:t xml:space="preserve"> </w:t>
            </w:r>
            <w:r w:rsidRPr="00AA50FD">
              <w:rPr>
                <w:rFonts w:ascii="Arial" w:hAnsi="Arial" w:cs="Arial"/>
                <w:bCs/>
                <w:sz w:val="20"/>
                <w:szCs w:val="20"/>
              </w:rPr>
              <w:t>a oprávnených výdavkov</w:t>
            </w:r>
            <w:r w:rsidRPr="00771033">
              <w:rPr>
                <w:rFonts w:ascii="Arial" w:hAnsi="Arial" w:cs="Arial"/>
                <w:bCs/>
                <w:sz w:val="20"/>
                <w:szCs w:val="20"/>
              </w:rPr>
              <w:t>.</w:t>
            </w:r>
            <w:r w:rsidR="003C4645">
              <w:rPr>
                <w:rFonts w:ascii="Arial" w:hAnsi="Arial" w:cs="Arial"/>
                <w:bCs/>
                <w:sz w:val="20"/>
                <w:szCs w:val="20"/>
              </w:rPr>
              <w:t xml:space="preserve"> </w:t>
            </w:r>
            <w:r w:rsidR="00EE1633">
              <w:rPr>
                <w:rFonts w:ascii="Arial" w:hAnsi="Arial" w:cs="Arial"/>
                <w:bCs/>
                <w:sz w:val="20"/>
                <w:szCs w:val="20"/>
              </w:rPr>
              <w:t>Za oprávnené sú považované výlučne výdavky, ktoré vznikli (stavebné práce, tovary a/alebo služby, tvoriace predmet projektu uhradené dodávateľom) do 31. decembra 2023.</w:t>
            </w:r>
          </w:p>
          <w:p w14:paraId="0696AFC9"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E27185"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EE1633">
              <w:rPr>
                <w:rFonts w:ascii="Arial" w:hAnsi="Arial" w:cs="Arial"/>
                <w:bCs/>
                <w:sz w:val="20"/>
                <w:szCs w:val="20"/>
              </w:rPr>
              <w:t>č. 343/2015 Z.z.</w:t>
            </w:r>
            <w:r w:rsidRPr="00771033">
              <w:rPr>
                <w:rFonts w:ascii="Arial" w:hAnsi="Arial" w:cs="Arial"/>
                <w:bCs/>
                <w:sz w:val="20"/>
                <w:szCs w:val="20"/>
              </w:rPr>
              <w:t xml:space="preserve">o verejnom obstarávaní </w:t>
            </w:r>
            <w:r w:rsidR="00EE1633">
              <w:rPr>
                <w:rFonts w:ascii="Arial" w:hAnsi="Arial" w:cs="Arial"/>
                <w:bCs/>
                <w:sz w:val="20"/>
                <w:szCs w:val="20"/>
              </w:rPr>
              <w:t>a o zmene a doplnení niektorých zákonov v z</w:t>
            </w:r>
            <w:r w:rsidR="00E7288F">
              <w:rPr>
                <w:rFonts w:ascii="Arial" w:hAnsi="Arial" w:cs="Arial"/>
                <w:bCs/>
                <w:sz w:val="20"/>
                <w:szCs w:val="20"/>
              </w:rPr>
              <w:t>n</w:t>
            </w:r>
            <w:r w:rsidR="00EE1633">
              <w:rPr>
                <w:rFonts w:ascii="Arial" w:hAnsi="Arial" w:cs="Arial"/>
                <w:bCs/>
                <w:sz w:val="20"/>
                <w:szCs w:val="20"/>
              </w:rPr>
              <w:t xml:space="preserve">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5329E60D" w14:textId="77777777" w:rsidR="00EE1633" w:rsidRDefault="00AB4CA9" w:rsidP="00EE1633">
            <w:pPr>
              <w:pStyle w:val="Odsekzoznamu"/>
              <w:spacing w:before="120" w:after="120" w:line="240" w:lineRule="auto"/>
              <w:ind w:left="85" w:right="85"/>
              <w:contextualSpacing w:val="0"/>
              <w:jc w:val="both"/>
              <w:rPr>
                <w:rFonts w:ascii="Arial" w:hAnsi="Arial" w:cs="Arial"/>
                <w:bCs/>
                <w:sz w:val="20"/>
                <w:szCs w:val="20"/>
              </w:rPr>
            </w:pPr>
            <w:hyperlink r:id="rId17" w:history="1">
              <w:r w:rsidR="00EE1633" w:rsidRPr="00FD44C8">
                <w:rPr>
                  <w:rStyle w:val="Hypertextovprepojenie"/>
                  <w:rFonts w:cs="Arial"/>
                  <w:bCs/>
                  <w:sz w:val="20"/>
                  <w:szCs w:val="20"/>
                </w:rPr>
                <w:t>https://www.mirri.gov.sk/mpsr/irop-programove-obdobie-2014-2020/clld/programove-dokumenty/prirucka-k-procesu-verejneho-obstaravania/index.html</w:t>
              </w:r>
            </w:hyperlink>
          </w:p>
          <w:p w14:paraId="096B6415" w14:textId="77777777" w:rsidR="00EE1633" w:rsidRDefault="00EE1633" w:rsidP="00687273">
            <w:pPr>
              <w:pStyle w:val="Odsekzoznamu"/>
              <w:spacing w:before="120" w:after="120" w:line="240" w:lineRule="auto"/>
              <w:ind w:left="85" w:right="85"/>
              <w:contextualSpacing w:val="0"/>
              <w:jc w:val="both"/>
              <w:rPr>
                <w:rFonts w:ascii="Arial" w:hAnsi="Arial" w:cs="Arial"/>
                <w:bCs/>
                <w:sz w:val="20"/>
                <w:szCs w:val="20"/>
              </w:rPr>
            </w:pPr>
          </w:p>
          <w:p w14:paraId="77EB278F"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359800E"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6B924A29"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634061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2D04F3AB"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7BC9974" w14:textId="77777777" w:rsidTr="00687273">
        <w:trPr>
          <w:trHeight w:val="287"/>
        </w:trPr>
        <w:tc>
          <w:tcPr>
            <w:tcW w:w="9776" w:type="dxa"/>
            <w:shd w:val="clear" w:color="auto" w:fill="F2F2F2" w:themeFill="background1" w:themeFillShade="F2"/>
            <w:vAlign w:val="center"/>
          </w:tcPr>
          <w:p w14:paraId="3204A86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C20539D" w14:textId="77777777" w:rsidTr="00687273">
        <w:tc>
          <w:tcPr>
            <w:tcW w:w="9776" w:type="dxa"/>
            <w:shd w:val="clear" w:color="auto" w:fill="auto"/>
          </w:tcPr>
          <w:p w14:paraId="1957FFE3"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0006DF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B87C061"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71EBF152"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0395DDD0"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76B3454"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6C3441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C1834CC"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67AE350C"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2135FD61"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F463AEC" w14:textId="77777777" w:rsidR="00997F82" w:rsidRDefault="00997F82" w:rsidP="00190542">
            <w:pPr>
              <w:pStyle w:val="Odsekzoznamu"/>
              <w:widowControl w:val="0"/>
              <w:spacing w:after="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44F2A8E" w14:textId="77777777" w:rsidR="00997F82" w:rsidRPr="00E97223" w:rsidRDefault="00997F82" w:rsidP="00190542">
            <w:pPr>
              <w:pStyle w:val="Odsekzoznamu"/>
              <w:widowControl w:val="0"/>
              <w:spacing w:after="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5F34998E"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476D39F2" w14:textId="77777777" w:rsidTr="00687273">
        <w:trPr>
          <w:trHeight w:val="287"/>
        </w:trPr>
        <w:tc>
          <w:tcPr>
            <w:tcW w:w="9776" w:type="dxa"/>
            <w:shd w:val="clear" w:color="auto" w:fill="F2F2F2" w:themeFill="background1" w:themeFillShade="F2"/>
            <w:vAlign w:val="center"/>
          </w:tcPr>
          <w:p w14:paraId="7FF3CF86"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45A32151" w14:textId="77777777" w:rsidTr="00687273">
        <w:tc>
          <w:tcPr>
            <w:tcW w:w="9776" w:type="dxa"/>
            <w:shd w:val="clear" w:color="auto" w:fill="auto"/>
          </w:tcPr>
          <w:p w14:paraId="4454D2E7"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052BC788"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7B925730" w14:textId="77777777"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27C1C7"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841B426"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o fungovaní EÚ znamená porušenie pravidiel týkajúcich sa štátnej pomoci. Štátnou pomocou sa v tejto </w:t>
            </w:r>
            <w:r w:rsidRPr="00EE0748">
              <w:rPr>
                <w:rFonts w:ascii="Arial" w:hAnsi="Arial" w:cs="Arial"/>
                <w:sz w:val="20"/>
                <w:szCs w:val="20"/>
                <w:lang w:eastAsia="en-US"/>
              </w:rPr>
              <w:lastRenderedPageBreak/>
              <w:t>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3BA9133C"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6053C12F"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0827007E"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5B4AA223"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593AF3AD"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66559B6A" w14:textId="77777777" w:rsidTr="00687273">
        <w:trPr>
          <w:trHeight w:val="287"/>
        </w:trPr>
        <w:tc>
          <w:tcPr>
            <w:tcW w:w="9776" w:type="dxa"/>
            <w:shd w:val="clear" w:color="auto" w:fill="F2F2F2" w:themeFill="background1" w:themeFillShade="F2"/>
            <w:vAlign w:val="center"/>
          </w:tcPr>
          <w:p w14:paraId="1E4208B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09629E9" w14:textId="77777777" w:rsidTr="00687273">
        <w:tc>
          <w:tcPr>
            <w:tcW w:w="9776" w:type="dxa"/>
            <w:shd w:val="clear" w:color="auto" w:fill="auto"/>
          </w:tcPr>
          <w:p w14:paraId="7D38152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B90B60F" w14:textId="77777777" w:rsidR="00997F82" w:rsidRDefault="0015159E" w:rsidP="009A65F5">
            <w:pPr>
              <w:pStyle w:val="Odsekzoznamu"/>
              <w:spacing w:before="120" w:after="120" w:line="240" w:lineRule="auto"/>
              <w:ind w:left="85" w:right="85"/>
              <w:contextualSpacing w:val="0"/>
              <w:jc w:val="both"/>
              <w:rPr>
                <w:rFonts w:ascii="Arial" w:hAnsi="Arial" w:cs="Arial"/>
                <w:bCs/>
                <w:sz w:val="20"/>
                <w:szCs w:val="20"/>
              </w:rPr>
            </w:pPr>
            <w:r w:rsidRPr="0015159E">
              <w:rPr>
                <w:rFonts w:ascii="Arial" w:hAnsi="Arial" w:cs="Arial"/>
                <w:bCs/>
                <w:sz w:val="20"/>
                <w:szCs w:val="20"/>
              </w:rPr>
              <w:t>Žiadateľ je povinný preukázať, že neporušil zákaz nelegálneho zamestnávania štátneho príslušníka tretej krajiny (podľa zákona č. 82/2005 Z. z. o nelegálnej práci a nelegálnom zamestnávaní a o zmene a doplnení niektorých zákonov) za</w:t>
            </w:r>
            <w:r w:rsidR="00997F82" w:rsidRPr="00E7288F">
              <w:rPr>
                <w:rFonts w:ascii="Arial" w:hAnsi="Arial" w:cs="Arial"/>
                <w:bCs/>
                <w:sz w:val="20"/>
                <w:szCs w:val="20"/>
              </w:rPr>
              <w:t xml:space="preserve"> obdobie</w:t>
            </w:r>
            <w:r w:rsidR="00E7288F">
              <w:rPr>
                <w:rFonts w:ascii="Arial" w:hAnsi="Arial" w:cs="Arial"/>
                <w:bCs/>
                <w:sz w:val="20"/>
                <w:szCs w:val="20"/>
              </w:rPr>
              <w:t xml:space="preserve"> 3 </w:t>
            </w:r>
            <w:r w:rsidR="00997F82" w:rsidRPr="001B23D7">
              <w:rPr>
                <w:rFonts w:ascii="Arial" w:hAnsi="Arial" w:cs="Arial"/>
                <w:bCs/>
                <w:sz w:val="20"/>
                <w:szCs w:val="20"/>
              </w:rPr>
              <w:t xml:space="preserve">rokov predchádzajúcich dňu predloženia ŽoPr. </w:t>
            </w:r>
          </w:p>
          <w:p w14:paraId="29A55A8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478DE6D9"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9DDE07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3FF8C93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464CEFBE" w14:textId="77777777" w:rsidR="00997F82" w:rsidRPr="00971A5F" w:rsidRDefault="00997F82" w:rsidP="0014082C">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4082C" w:rsidRPr="005C78BE">
                <w:rPr>
                  <w:rStyle w:val="Hypertextovprepojenie"/>
                  <w:rFonts w:cs="Arial"/>
                  <w:bCs/>
                  <w:sz w:val="20"/>
                  <w:szCs w:val="20"/>
                </w:rPr>
                <w:t>https://www.ip.gov.sk/app/registerNZ/</w:t>
              </w:r>
            </w:hyperlink>
            <w:r w:rsidR="0014082C">
              <w:rPr>
                <w:rFonts w:ascii="Arial" w:hAnsi="Arial" w:cs="Arial"/>
                <w:bCs/>
                <w:sz w:val="20"/>
                <w:szCs w:val="20"/>
              </w:rPr>
              <w:t xml:space="preserve"> </w:t>
            </w:r>
            <w:hyperlink w:history="1"/>
          </w:p>
        </w:tc>
      </w:tr>
      <w:tr w:rsidR="00997F82" w:rsidRPr="0069258C" w14:paraId="0969C67E" w14:textId="77777777" w:rsidTr="00687273">
        <w:trPr>
          <w:trHeight w:val="287"/>
        </w:trPr>
        <w:tc>
          <w:tcPr>
            <w:tcW w:w="9776" w:type="dxa"/>
            <w:shd w:val="clear" w:color="auto" w:fill="F2F2F2" w:themeFill="background1" w:themeFillShade="F2"/>
            <w:vAlign w:val="center"/>
          </w:tcPr>
          <w:p w14:paraId="6BD299F9" w14:textId="77777777" w:rsidR="00527D68" w:rsidRDefault="00527D68">
            <w:pPr>
              <w:keepNext/>
              <w:spacing w:before="120" w:after="120" w:line="240" w:lineRule="auto"/>
              <w:ind w:left="360" w:right="85"/>
              <w:rPr>
                <w:rFonts w:ascii="Arial" w:hAnsi="Arial" w:cs="Arial"/>
                <w:b/>
                <w:sz w:val="20"/>
                <w:szCs w:val="20"/>
              </w:rPr>
            </w:pPr>
          </w:p>
        </w:tc>
      </w:tr>
      <w:tr w:rsidR="00997F82" w:rsidRPr="006A79F0" w14:paraId="5C3570EB" w14:textId="77777777" w:rsidTr="00687273">
        <w:tc>
          <w:tcPr>
            <w:tcW w:w="9776" w:type="dxa"/>
            <w:shd w:val="clear" w:color="auto" w:fill="auto"/>
          </w:tcPr>
          <w:p w14:paraId="39F08BF1" w14:textId="77777777" w:rsidR="00997F82" w:rsidRPr="00D3520C" w:rsidRDefault="00997F82" w:rsidP="003B42EA">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0ABE2360" w14:textId="77777777" w:rsidTr="00687273">
        <w:trPr>
          <w:trHeight w:val="287"/>
        </w:trPr>
        <w:tc>
          <w:tcPr>
            <w:tcW w:w="9776" w:type="dxa"/>
            <w:shd w:val="clear" w:color="auto" w:fill="F2F2F2" w:themeFill="background1" w:themeFillShade="F2"/>
            <w:vAlign w:val="center"/>
          </w:tcPr>
          <w:p w14:paraId="0939D572" w14:textId="77777777" w:rsidR="00997F82" w:rsidRPr="006D71F3" w:rsidRDefault="00997F82" w:rsidP="00EE1633">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30B02AB4" w14:textId="77777777" w:rsidTr="00687273">
        <w:tc>
          <w:tcPr>
            <w:tcW w:w="9776" w:type="dxa"/>
            <w:shd w:val="clear" w:color="auto" w:fill="auto"/>
          </w:tcPr>
          <w:p w14:paraId="3B5FCCC0"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3EC86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349AEB6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6460CBD"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8637039"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9D51212"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5E2334CC"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07AD646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1F1ABA5"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4F52A5D1"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716304D1"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2B153138" w14:textId="77777777" w:rsidTr="00687273">
        <w:trPr>
          <w:trHeight w:val="287"/>
        </w:trPr>
        <w:tc>
          <w:tcPr>
            <w:tcW w:w="9776" w:type="dxa"/>
            <w:shd w:val="clear" w:color="auto" w:fill="F2F2F2" w:themeFill="background1" w:themeFillShade="F2"/>
            <w:vAlign w:val="center"/>
          </w:tcPr>
          <w:p w14:paraId="7EBCC66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E8D43DF" w14:textId="77777777" w:rsidTr="00687273">
        <w:tc>
          <w:tcPr>
            <w:tcW w:w="9776" w:type="dxa"/>
            <w:shd w:val="clear" w:color="auto" w:fill="auto"/>
          </w:tcPr>
          <w:p w14:paraId="670E014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1F546CD2" w14:textId="77777777" w:rsidR="00EE1633" w:rsidRPr="00003CBA" w:rsidRDefault="00997F82" w:rsidP="00EE1633">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EE163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4DF6E36"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0A93D0C2"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3BC4C5C"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0015159E" w:rsidRPr="0015159E">
              <w:rPr>
                <w:rFonts w:ascii="Arial" w:hAnsi="Arial" w:cs="Arial"/>
                <w:sz w:val="20"/>
                <w:szCs w:val="20"/>
                <w:lang w:eastAsia="en-US"/>
              </w:rPr>
              <w:t>podmienky poskytnutia príspevku č.</w:t>
            </w:r>
            <w:r w:rsidR="00CD3DAA">
              <w:rPr>
                <w:rFonts w:ascii="Arial" w:hAnsi="Arial" w:cs="Arial"/>
                <w:sz w:val="20"/>
                <w:szCs w:val="20"/>
                <w:lang w:eastAsia="en-US"/>
              </w:rPr>
              <w:t>15</w:t>
            </w:r>
            <w:r w:rsidR="0015159E" w:rsidRPr="0015159E">
              <w:rPr>
                <w:rFonts w:ascii="Arial" w:hAnsi="Arial" w:cs="Arial"/>
                <w:sz w:val="20"/>
                <w:szCs w:val="20"/>
                <w:lang w:eastAsia="en-US"/>
              </w:rPr>
              <w:t>.</w:t>
            </w:r>
          </w:p>
          <w:p w14:paraId="49CA53DE"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72003B72"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0DF56F6A"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1BBFF7AC"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D131044" w14:textId="77777777" w:rsidTr="00687273">
        <w:trPr>
          <w:trHeight w:val="287"/>
        </w:trPr>
        <w:tc>
          <w:tcPr>
            <w:tcW w:w="9776" w:type="dxa"/>
            <w:shd w:val="clear" w:color="auto" w:fill="F2F2F2" w:themeFill="background1" w:themeFillShade="F2"/>
            <w:vAlign w:val="center"/>
          </w:tcPr>
          <w:p w14:paraId="7C71994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1673CE8B" w14:textId="77777777" w:rsidTr="00687273">
        <w:tc>
          <w:tcPr>
            <w:tcW w:w="9776" w:type="dxa"/>
            <w:shd w:val="clear" w:color="auto" w:fill="auto"/>
          </w:tcPr>
          <w:p w14:paraId="4F63CCC1"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2B2EFF7"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705BE">
              <w:rPr>
                <w:rFonts w:ascii="Arial" w:hAnsi="Arial" w:cs="Arial"/>
                <w:bCs/>
                <w:sz w:val="20"/>
                <w:szCs w:val="20"/>
              </w:rPr>
              <w:t>3 000,00</w:t>
            </w:r>
            <w:r>
              <w:rPr>
                <w:rFonts w:ascii="Arial" w:hAnsi="Arial" w:cs="Arial"/>
                <w:bCs/>
                <w:sz w:val="20"/>
                <w:szCs w:val="20"/>
              </w:rPr>
              <w:t xml:space="preserve"> EUR</w:t>
            </w:r>
          </w:p>
          <w:p w14:paraId="65ACA720" w14:textId="11310E7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D3DAA">
              <w:rPr>
                <w:rFonts w:ascii="Arial" w:hAnsi="Arial" w:cs="Arial"/>
                <w:bCs/>
                <w:sz w:val="20"/>
                <w:szCs w:val="20"/>
              </w:rPr>
              <w:t xml:space="preserve"> </w:t>
            </w:r>
            <w:r w:rsidR="00430A3A">
              <w:rPr>
                <w:rFonts w:ascii="Arial" w:hAnsi="Arial" w:cs="Arial"/>
                <w:bCs/>
                <w:sz w:val="20"/>
                <w:szCs w:val="20"/>
              </w:rPr>
              <w:t xml:space="preserve"> 100 000,-</w:t>
            </w:r>
            <w:r w:rsidR="0015159E" w:rsidRPr="0015159E">
              <w:rPr>
                <w:rFonts w:ascii="Arial" w:hAnsi="Arial" w:cs="Arial"/>
                <w:bCs/>
                <w:sz w:val="20"/>
                <w:szCs w:val="20"/>
              </w:rPr>
              <w:t xml:space="preserve"> EUR</w:t>
            </w:r>
            <w:r>
              <w:rPr>
                <w:rFonts w:ascii="Arial" w:hAnsi="Arial" w:cs="Arial"/>
                <w:bCs/>
                <w:sz w:val="20"/>
                <w:szCs w:val="20"/>
              </w:rPr>
              <w:t xml:space="preserve"> </w:t>
            </w:r>
          </w:p>
          <w:p w14:paraId="2B947302" w14:textId="2203CDCF" w:rsidR="00EE1633" w:rsidRDefault="00EE1633"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00793203" w:rsidRPr="00022B33">
              <w:rPr>
                <w:rFonts w:ascii="Arial" w:hAnsi="Arial" w:cs="Arial"/>
                <w:bCs/>
                <w:color w:val="00A1DE"/>
                <w:sz w:val="20"/>
                <w:szCs w:val="20"/>
                <w:u w:val="single"/>
              </w:rPr>
              <w:t>príspevok je</w:t>
            </w:r>
            <w:r w:rsidR="00793203" w:rsidRPr="00022B33">
              <w:rPr>
                <w:rFonts w:ascii="Arial" w:hAnsi="Arial" w:cs="Arial"/>
                <w:b/>
                <w:bCs/>
                <w:color w:val="00A1DE"/>
                <w:sz w:val="20"/>
                <w:szCs w:val="20"/>
                <w:u w:val="single"/>
              </w:rPr>
              <w:t>:</w:t>
            </w:r>
            <w:r w:rsidR="00022B33">
              <w:rPr>
                <w:rFonts w:ascii="Arial" w:hAnsi="Arial" w:cs="Arial"/>
                <w:b/>
                <w:bCs/>
                <w:color w:val="00A1DE"/>
                <w:sz w:val="20"/>
                <w:szCs w:val="20"/>
                <w:u w:val="single"/>
              </w:rPr>
              <w:t xml:space="preserve"> </w:t>
            </w:r>
            <w:r w:rsidR="00430A3A">
              <w:rPr>
                <w:rFonts w:ascii="Arial" w:hAnsi="Arial" w:cs="Arial"/>
                <w:b/>
                <w:bCs/>
                <w:color w:val="00A1DE"/>
                <w:sz w:val="20"/>
                <w:szCs w:val="20"/>
                <w:u w:val="single"/>
              </w:rPr>
              <w:t xml:space="preserve"> 105 263,16</w:t>
            </w:r>
            <w:r w:rsidR="00022B33" w:rsidRPr="00022B33">
              <w:rPr>
                <w:rFonts w:ascii="Arial" w:hAnsi="Arial" w:cs="Arial"/>
                <w:b/>
                <w:bCs/>
                <w:sz w:val="20"/>
                <w:szCs w:val="20"/>
              </w:rPr>
              <w:t xml:space="preserve"> </w:t>
            </w:r>
            <w:r w:rsidR="00793203" w:rsidRPr="00022B33">
              <w:rPr>
                <w:rFonts w:ascii="Arial" w:hAnsi="Arial" w:cs="Arial"/>
                <w:b/>
                <w:bCs/>
                <w:sz w:val="20"/>
                <w:szCs w:val="20"/>
              </w:rPr>
              <w:t>EUR</w:t>
            </w:r>
            <w:r w:rsidR="00793203" w:rsidRPr="00022B33">
              <w:rPr>
                <w:rFonts w:ascii="Arial" w:hAnsi="Arial" w:cs="Arial"/>
                <w:bCs/>
                <w:sz w:val="20"/>
                <w:szCs w:val="20"/>
              </w:rPr>
              <w:t>.</w:t>
            </w:r>
            <w:r>
              <w:rPr>
                <w:rFonts w:ascii="Arial" w:hAnsi="Arial" w:cs="Arial"/>
                <w:bCs/>
                <w:sz w:val="20"/>
                <w:szCs w:val="20"/>
              </w:rPr>
              <w:t xml:space="preserve"> </w:t>
            </w:r>
            <w:r w:rsidRPr="00163553">
              <w:rPr>
                <w:rFonts w:ascii="Arial" w:hAnsi="Arial" w:cs="Arial"/>
                <w:b/>
                <w:bCs/>
                <w:sz w:val="20"/>
                <w:szCs w:val="20"/>
              </w:rPr>
              <w:t xml:space="preserve">V prípade, ak sú výdavky projektu väčšie ako je táto suma, je potrebné rozpočet projektu zostaviť tak, že zvyšné výdavky (výdavky nad túto sumu) budú odčlenené </w:t>
            </w:r>
            <w:r w:rsidR="00430A3A">
              <w:rPr>
                <w:rFonts w:ascii="Arial" w:hAnsi="Arial" w:cs="Arial"/>
                <w:b/>
                <w:bCs/>
                <w:sz w:val="20"/>
                <w:szCs w:val="20"/>
              </w:rPr>
              <w:t>do</w:t>
            </w:r>
            <w:r w:rsidRPr="00163553">
              <w:rPr>
                <w:rFonts w:ascii="Arial" w:hAnsi="Arial" w:cs="Arial"/>
                <w:b/>
                <w:bCs/>
                <w:sz w:val="20"/>
                <w:szCs w:val="20"/>
              </w:rPr>
              <w:t xml:space="preserve"> neoprávnených výdavkov a žiadaná výška príspevku bude vypočítaná iba z tejto max. výšky COV.</w:t>
            </w:r>
          </w:p>
          <w:p w14:paraId="790CDB48" w14:textId="77777777" w:rsidR="000F1F59" w:rsidRPr="006D5385" w:rsidRDefault="000F1F59" w:rsidP="000F1F5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7D4544E6" w14:textId="77777777" w:rsidR="000F1F59" w:rsidRPr="006D5385" w:rsidRDefault="000F1F59" w:rsidP="000F1F59">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571338C" w14:textId="77777777" w:rsidR="000F1F59" w:rsidRPr="006D5385" w:rsidRDefault="000F1F59" w:rsidP="000F1F59">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42D375C6" w14:textId="77777777" w:rsidR="000F1F59" w:rsidRPr="006D5385" w:rsidRDefault="000F1F59" w:rsidP="000F1F59">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455A06B2" w14:textId="77777777" w:rsidR="000F1F59" w:rsidRDefault="000F1F59" w:rsidP="000F1F59">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9BFA55F" w14:textId="06FB3FFD" w:rsidR="000F1F59" w:rsidRDefault="000F1F59" w:rsidP="000F1F59">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430A3A">
              <w:rPr>
                <w:rFonts w:ascii="Arial" w:hAnsi="Arial" w:cs="Arial"/>
                <w:b/>
                <w:bCs/>
                <w:sz w:val="20"/>
                <w:szCs w:val="20"/>
              </w:rPr>
              <w:t xml:space="preserve"> 100 000,-</w:t>
            </w:r>
            <w:r w:rsidR="00022B33">
              <w:rPr>
                <w:rFonts w:ascii="Arial" w:hAnsi="Arial" w:cs="Arial"/>
                <w:b/>
                <w:bCs/>
                <w:sz w:val="20"/>
                <w:szCs w:val="20"/>
              </w:rPr>
              <w:t xml:space="preserve"> </w:t>
            </w:r>
            <w:r w:rsidRPr="0095661C">
              <w:rPr>
                <w:rFonts w:ascii="Arial" w:hAnsi="Arial" w:cs="Arial"/>
                <w:b/>
                <w:bCs/>
                <w:sz w:val="20"/>
                <w:szCs w:val="20"/>
              </w:rPr>
              <w:t>EUR.</w:t>
            </w:r>
          </w:p>
          <w:p w14:paraId="534BF53F"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40C412A"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52CA27B"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1C620155"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76D9D9A4"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E7F5886"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bl>
    <w:p w14:paraId="73C7775F"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6EC36363" w14:textId="77777777" w:rsidTr="004461E5">
        <w:tc>
          <w:tcPr>
            <w:tcW w:w="9810" w:type="dxa"/>
            <w:shd w:val="clear" w:color="auto" w:fill="9CC2E5" w:themeFill="accent1" w:themeFillTint="99"/>
          </w:tcPr>
          <w:p w14:paraId="463B5F4A"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58C8AE12" w14:textId="77777777" w:rsidR="000F1F59" w:rsidRDefault="000F1F59" w:rsidP="000F1F59">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14:paraId="25CAD1F7" w14:textId="77777777" w:rsidR="000F1F59" w:rsidRPr="00C37754" w:rsidRDefault="000F1F59" w:rsidP="000F1F59">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0E5BA02"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AF2F9BE" w14:textId="77777777" w:rsidTr="004461E5">
        <w:trPr>
          <w:trHeight w:val="287"/>
        </w:trPr>
        <w:tc>
          <w:tcPr>
            <w:tcW w:w="9776" w:type="dxa"/>
            <w:shd w:val="clear" w:color="auto" w:fill="F2F2F2" w:themeFill="background1" w:themeFillShade="F2"/>
            <w:vAlign w:val="center"/>
          </w:tcPr>
          <w:p w14:paraId="381DD14B"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02A29D1" w14:textId="77777777" w:rsidTr="004461E5">
        <w:tc>
          <w:tcPr>
            <w:tcW w:w="9776" w:type="dxa"/>
            <w:tcBorders>
              <w:bottom w:val="single" w:sz="4" w:space="0" w:color="auto"/>
            </w:tcBorders>
            <w:shd w:val="clear" w:color="auto" w:fill="auto"/>
          </w:tcPr>
          <w:p w14:paraId="0663E38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11BEB3C"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71C440C"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26B65BD"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D2AD449"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F1EB914"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38AF15D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FE50629" w14:textId="77777777"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598256BF" w14:textId="77777777" w:rsidTr="004461E5">
        <w:tblPrEx>
          <w:tblCellMar>
            <w:left w:w="108" w:type="dxa"/>
            <w:right w:w="108" w:type="dxa"/>
          </w:tblCellMar>
        </w:tblPrEx>
        <w:trPr>
          <w:trHeight w:val="287"/>
        </w:trPr>
        <w:tc>
          <w:tcPr>
            <w:tcW w:w="9776" w:type="dxa"/>
            <w:shd w:val="clear" w:color="auto" w:fill="F2F2F2" w:themeFill="background1" w:themeFillShade="F2"/>
          </w:tcPr>
          <w:p w14:paraId="6C92DF03"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29288F74" w14:textId="77777777" w:rsidTr="004461E5">
        <w:tblPrEx>
          <w:tblCellMar>
            <w:left w:w="108" w:type="dxa"/>
            <w:right w:w="108" w:type="dxa"/>
          </w:tblCellMar>
        </w:tblPrEx>
        <w:tc>
          <w:tcPr>
            <w:tcW w:w="9776" w:type="dxa"/>
            <w:tcBorders>
              <w:bottom w:val="single" w:sz="4" w:space="0" w:color="auto"/>
            </w:tcBorders>
          </w:tcPr>
          <w:p w14:paraId="7846D1BF" w14:textId="77777777" w:rsidR="00872685" w:rsidRDefault="00872685" w:rsidP="00872685">
            <w:pPr>
              <w:spacing w:after="0"/>
              <w:rPr>
                <w:rFonts w:ascii="Arial" w:hAnsi="Arial" w:cs="Arial"/>
                <w:bCs/>
                <w:sz w:val="20"/>
                <w:szCs w:val="20"/>
              </w:rPr>
            </w:pPr>
          </w:p>
          <w:p w14:paraId="4FE98FF6" w14:textId="77777777" w:rsidR="00643184" w:rsidRPr="00872685" w:rsidRDefault="00997F82" w:rsidP="00872685">
            <w:pPr>
              <w:rPr>
                <w:rFonts w:ascii="Arial" w:hAnsi="Arial" w:cs="Arial"/>
                <w:bCs/>
                <w:sz w:val="20"/>
                <w:szCs w:val="20"/>
              </w:rPr>
            </w:pPr>
            <w:r w:rsidRPr="00872685">
              <w:rPr>
                <w:rFonts w:ascii="Arial" w:hAnsi="Arial" w:cs="Arial"/>
                <w:bCs/>
                <w:sz w:val="20"/>
                <w:szCs w:val="20"/>
              </w:rPr>
              <w:t>V rámci tejto prílohy ŽoPr žiadateľ predkladá test podniku v</w:t>
            </w:r>
            <w:r w:rsidR="00643184" w:rsidRPr="00872685">
              <w:rPr>
                <w:rFonts w:ascii="Arial" w:hAnsi="Arial" w:cs="Arial"/>
                <w:bCs/>
                <w:sz w:val="20"/>
                <w:szCs w:val="20"/>
              </w:rPr>
              <w:t> </w:t>
            </w:r>
            <w:r w:rsidRPr="00872685">
              <w:rPr>
                <w:rFonts w:ascii="Arial" w:hAnsi="Arial" w:cs="Arial"/>
                <w:bCs/>
                <w:sz w:val="20"/>
                <w:szCs w:val="20"/>
              </w:rPr>
              <w:t xml:space="preserve">ťažkostiach </w:t>
            </w:r>
            <w:r w:rsidR="00872685" w:rsidRPr="00872685">
              <w:rPr>
                <w:rFonts w:ascii="Arial" w:hAnsi="Arial" w:cs="Arial"/>
                <w:sz w:val="20"/>
                <w:szCs w:val="20"/>
              </w:rPr>
              <w:t>obsahujúci úvodnú stranu (prvý hárok formulára testu. Určenie referenčného účtovného obdobia) a samostatnýtest (príslušý hárok podľa právnej formy a spôsobu vedenia účtovníctva žiadateľa)</w:t>
            </w:r>
            <w:r w:rsidRPr="00872685">
              <w:rPr>
                <w:rFonts w:ascii="Arial" w:hAnsi="Arial" w:cs="Arial"/>
                <w:bCs/>
                <w:sz w:val="20"/>
                <w:szCs w:val="20"/>
              </w:rPr>
              <w:t>a</w:t>
            </w:r>
            <w:r w:rsidR="00643184" w:rsidRPr="00872685">
              <w:rPr>
                <w:rFonts w:ascii="Arial" w:hAnsi="Arial" w:cs="Arial"/>
                <w:bCs/>
                <w:sz w:val="20"/>
                <w:szCs w:val="20"/>
              </w:rPr>
              <w:t> k tomu:</w:t>
            </w:r>
          </w:p>
          <w:p w14:paraId="4E44A8B5" w14:textId="77777777" w:rsidR="00527D68" w:rsidRDefault="0015159E">
            <w:pPr>
              <w:spacing w:before="120" w:after="120" w:line="240" w:lineRule="auto"/>
              <w:ind w:left="1080" w:right="85"/>
              <w:jc w:val="both"/>
              <w:rPr>
                <w:rFonts w:ascii="Arial" w:hAnsi="Arial" w:cs="Arial"/>
                <w:bCs/>
                <w:sz w:val="20"/>
                <w:szCs w:val="20"/>
              </w:rPr>
            </w:pPr>
            <w:r w:rsidRPr="0015159E">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ŽoPr, za ktoré žiadateľ disponuje schválenou účtovnou závierku. </w:t>
            </w:r>
          </w:p>
          <w:p w14:paraId="3B090783"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64720BAC" w14:textId="77777777" w:rsidR="00872D25" w:rsidRDefault="00872D25" w:rsidP="00872D25">
            <w:pPr>
              <w:spacing w:before="120" w:after="120" w:line="240" w:lineRule="auto"/>
              <w:ind w:left="85" w:right="85"/>
              <w:jc w:val="both"/>
              <w:rPr>
                <w:rFonts w:ascii="Arial" w:hAnsi="Arial" w:cs="Arial"/>
                <w:bCs/>
                <w:sz w:val="20"/>
                <w:szCs w:val="20"/>
              </w:rPr>
            </w:pPr>
            <w:r w:rsidRPr="002A72C4">
              <w:rPr>
                <w:rFonts w:ascii="Arial" w:hAnsi="Arial" w:cs="Arial"/>
                <w:bCs/>
                <w:sz w:val="20"/>
                <w:szCs w:val="20"/>
              </w:rPr>
              <w:t>Test podniku v ťažkostiach sa vypracováva na základe posledných schválených účtovných závierok žiadateľa, s výnimkou žiadateľa, ktorým je obec. To nemá vplyv na povinnosť obce predložiť aj účtovnú závierku.</w:t>
            </w:r>
          </w:p>
          <w:p w14:paraId="0636B295" w14:textId="77777777" w:rsidR="00081F09" w:rsidRDefault="00081F09" w:rsidP="00872D25">
            <w:pPr>
              <w:spacing w:before="120" w:after="120" w:line="240" w:lineRule="auto"/>
              <w:ind w:left="85" w:right="85"/>
              <w:jc w:val="both"/>
              <w:rPr>
                <w:rFonts w:ascii="Arial" w:hAnsi="Arial" w:cs="Arial"/>
                <w:bCs/>
                <w:sz w:val="20"/>
                <w:szCs w:val="20"/>
              </w:rPr>
            </w:pPr>
            <w:r>
              <w:rPr>
                <w:rFonts w:ascii="Arial" w:hAnsi="Arial" w:cs="Arial"/>
                <w:bCs/>
                <w:sz w:val="20"/>
                <w:szCs w:val="20"/>
              </w:rPr>
              <w:t>Test podniku v ťažkostiach sa predkladá v elektronickej podobe vo formáte xls.</w:t>
            </w:r>
          </w:p>
          <w:p w14:paraId="7B6DC396" w14:textId="77777777" w:rsidR="00081F09" w:rsidRPr="002A72C4" w:rsidRDefault="00081F09" w:rsidP="00872D25">
            <w:pPr>
              <w:spacing w:before="120" w:after="120" w:line="240" w:lineRule="auto"/>
              <w:ind w:left="85" w:right="85"/>
              <w:jc w:val="both"/>
              <w:rPr>
                <w:rFonts w:ascii="Arial" w:hAnsi="Arial" w:cs="Arial"/>
                <w:bCs/>
                <w:sz w:val="20"/>
                <w:szCs w:val="20"/>
              </w:rPr>
            </w:pPr>
          </w:p>
          <w:p w14:paraId="3CF539F1"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6BCB47C"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3064BC09"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238E6795" w14:textId="77777777" w:rsidR="00FA68CF" w:rsidRPr="002C3A60" w:rsidRDefault="00FA68CF" w:rsidP="00493F6A">
            <w:pPr>
              <w:spacing w:after="0"/>
              <w:rPr>
                <w:rFonts w:ascii="Arial" w:hAnsi="Arial" w:cs="Arial"/>
                <w:bCs/>
                <w:sz w:val="20"/>
                <w:szCs w:val="20"/>
              </w:rPr>
            </w:pPr>
          </w:p>
        </w:tc>
      </w:tr>
      <w:tr w:rsidR="00997F82" w:rsidRPr="009E297B" w14:paraId="63BD377A" w14:textId="77777777" w:rsidTr="004461E5">
        <w:tblPrEx>
          <w:tblCellMar>
            <w:left w:w="108" w:type="dxa"/>
            <w:right w:w="108" w:type="dxa"/>
          </w:tblCellMar>
        </w:tblPrEx>
        <w:trPr>
          <w:trHeight w:val="287"/>
        </w:trPr>
        <w:tc>
          <w:tcPr>
            <w:tcW w:w="9776" w:type="dxa"/>
            <w:shd w:val="clear" w:color="auto" w:fill="F2F2F2" w:themeFill="background1" w:themeFillShade="F2"/>
          </w:tcPr>
          <w:p w14:paraId="1414243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7F53971C" w14:textId="77777777" w:rsidTr="004461E5">
        <w:tblPrEx>
          <w:tblCellMar>
            <w:left w:w="108" w:type="dxa"/>
            <w:right w:w="108" w:type="dxa"/>
          </w:tblCellMar>
        </w:tblPrEx>
        <w:tc>
          <w:tcPr>
            <w:tcW w:w="9776" w:type="dxa"/>
            <w:tcBorders>
              <w:bottom w:val="single" w:sz="4" w:space="0" w:color="auto"/>
            </w:tcBorders>
          </w:tcPr>
          <w:p w14:paraId="6D062EB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213A214E"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4E1C817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36A024D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8B2788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IROP-CLLD-P780-512-00</w:t>
            </w:r>
            <w:r w:rsidR="009F7244">
              <w:rPr>
                <w:rFonts w:ascii="Arial" w:eastAsia="Times New Roman" w:hAnsi="Arial" w:cs="Arial"/>
                <w:sz w:val="20"/>
                <w:szCs w:val="20"/>
              </w:rPr>
              <w:t>4</w:t>
            </w:r>
            <w:r w:rsidR="009C1BE7">
              <w:rPr>
                <w:rFonts w:ascii="Arial" w:hAnsi="Arial" w:cs="Arial"/>
                <w:bCs/>
                <w:sz w:val="20"/>
                <w:szCs w:val="20"/>
              </w:rPr>
              <w:t xml:space="preserve"> a</w:t>
            </w:r>
            <w:r>
              <w:rPr>
                <w:rFonts w:ascii="Arial" w:hAnsi="Arial" w:cs="Arial"/>
                <w:bCs/>
                <w:sz w:val="20"/>
                <w:szCs w:val="20"/>
              </w:rPr>
              <w:t>lebo označenie príslušnej Aktivity z Konceptu stratégie CLLD MAS.</w:t>
            </w:r>
          </w:p>
          <w:p w14:paraId="31C63812"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C61D56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704448C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06A8BFE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12D6D10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561D66F6"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4103C36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Vzor záväzného úverového prísľubu tvorí súčasť príloh k ŽoPr.</w:t>
            </w:r>
          </w:p>
          <w:p w14:paraId="486C5708" w14:textId="77777777"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52CC711C" w14:textId="77777777" w:rsidTr="004461E5">
        <w:tblPrEx>
          <w:tblCellMar>
            <w:left w:w="108" w:type="dxa"/>
            <w:right w:w="108" w:type="dxa"/>
          </w:tblCellMar>
        </w:tblPrEx>
        <w:trPr>
          <w:trHeight w:val="287"/>
        </w:trPr>
        <w:tc>
          <w:tcPr>
            <w:tcW w:w="9776" w:type="dxa"/>
            <w:shd w:val="clear" w:color="auto" w:fill="F2F2F2" w:themeFill="background1" w:themeFillShade="F2"/>
          </w:tcPr>
          <w:p w14:paraId="44D8F8C5"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B78EC24" w14:textId="77777777" w:rsidTr="004461E5">
        <w:tblPrEx>
          <w:tblCellMar>
            <w:left w:w="108" w:type="dxa"/>
            <w:right w:w="108" w:type="dxa"/>
          </w:tblCellMar>
        </w:tblPrEx>
        <w:tc>
          <w:tcPr>
            <w:tcW w:w="9776" w:type="dxa"/>
            <w:tcBorders>
              <w:bottom w:val="single" w:sz="4" w:space="0" w:color="auto"/>
            </w:tcBorders>
          </w:tcPr>
          <w:p w14:paraId="081C2D52"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3C0356B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67227F99"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3185F79C" w14:textId="77777777"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786A5378" w14:textId="77777777" w:rsidTr="004461E5">
        <w:tblPrEx>
          <w:tblCellMar>
            <w:left w:w="108" w:type="dxa"/>
            <w:right w:w="108" w:type="dxa"/>
          </w:tblCellMar>
        </w:tblPrEx>
        <w:trPr>
          <w:trHeight w:val="287"/>
        </w:trPr>
        <w:tc>
          <w:tcPr>
            <w:tcW w:w="9776" w:type="dxa"/>
            <w:shd w:val="clear" w:color="auto" w:fill="F2F2F2" w:themeFill="background1" w:themeFillShade="F2"/>
          </w:tcPr>
          <w:p w14:paraId="6908246D" w14:textId="77777777" w:rsidR="00997F82" w:rsidRPr="002C3A60" w:rsidRDefault="00997F82" w:rsidP="003E71B6">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2CDE91AC" w14:textId="77777777" w:rsidTr="004461E5">
        <w:tblPrEx>
          <w:tblCellMar>
            <w:left w:w="108" w:type="dxa"/>
            <w:right w:w="108" w:type="dxa"/>
          </w:tblCellMar>
        </w:tblPrEx>
        <w:tc>
          <w:tcPr>
            <w:tcW w:w="9776" w:type="dxa"/>
            <w:tcBorders>
              <w:bottom w:val="single" w:sz="4" w:space="0" w:color="auto"/>
            </w:tcBorders>
          </w:tcPr>
          <w:p w14:paraId="221115B0"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0479B46B"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493F6A">
              <w:rPr>
                <w:rFonts w:ascii="Arial" w:hAnsi="Arial" w:cs="Arial"/>
                <w:bCs/>
                <w:sz w:val="20"/>
                <w:szCs w:val="20"/>
              </w:rPr>
              <w:t>mesiace ku dňu predloženia ŽoPr</w:t>
            </w:r>
          </w:p>
          <w:p w14:paraId="4C0B182E"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w:t>
            </w:r>
            <w:r w:rsidR="003E71B6">
              <w:rPr>
                <w:rFonts w:ascii="Arial" w:hAnsi="Arial" w:cs="Arial"/>
                <w:bCs/>
                <w:sz w:val="20"/>
                <w:szCs w:val="20"/>
              </w:rPr>
              <w:t xml:space="preserve">člena jeho štatutárneho orgánu </w:t>
            </w:r>
            <w:r w:rsidR="00081F09">
              <w:rPr>
                <w:rFonts w:ascii="Arial" w:hAnsi="Arial" w:cs="Arial"/>
                <w:bCs/>
                <w:sz w:val="20"/>
                <w:szCs w:val="20"/>
              </w:rPr>
              <w:t xml:space="preserve">(s výnimkou štatutárneho orgánu obce) </w:t>
            </w:r>
            <w:r w:rsidRPr="00F413B2">
              <w:rPr>
                <w:rFonts w:ascii="Arial" w:hAnsi="Arial" w:cs="Arial"/>
                <w:bCs/>
                <w:sz w:val="20"/>
                <w:szCs w:val="20"/>
              </w:rPr>
              <w:t>a každú osobu splnomocnenú zastupovať žiadateľa na úkony súvisiace so ŽoPr.</w:t>
            </w:r>
          </w:p>
          <w:p w14:paraId="60AB7619" w14:textId="77777777"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6C91D323" w14:textId="77777777" w:rsidTr="004461E5">
        <w:tblPrEx>
          <w:tblCellMar>
            <w:left w:w="108" w:type="dxa"/>
            <w:right w:w="108" w:type="dxa"/>
          </w:tblCellMar>
        </w:tblPrEx>
        <w:trPr>
          <w:trHeight w:val="287"/>
        </w:trPr>
        <w:tc>
          <w:tcPr>
            <w:tcW w:w="9776" w:type="dxa"/>
            <w:shd w:val="clear" w:color="auto" w:fill="F2F2F2" w:themeFill="background1" w:themeFillShade="F2"/>
          </w:tcPr>
          <w:p w14:paraId="71873F3C"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278BEFF4" w14:textId="77777777" w:rsidTr="004461E5">
        <w:tblPrEx>
          <w:tblCellMar>
            <w:left w:w="108" w:type="dxa"/>
            <w:right w:w="108" w:type="dxa"/>
          </w:tblCellMar>
        </w:tblPrEx>
        <w:tc>
          <w:tcPr>
            <w:tcW w:w="9776" w:type="dxa"/>
            <w:tcBorders>
              <w:bottom w:val="single" w:sz="4" w:space="0" w:color="auto"/>
            </w:tcBorders>
          </w:tcPr>
          <w:p w14:paraId="315DC6C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59E6FE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A385EB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3F9766E1"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E52A6FF"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33DD55A3"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4D2B0F41"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07F4FD92"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5CB06C0E" w14:textId="77777777" w:rsidR="003E71B6" w:rsidRPr="003E71B6" w:rsidRDefault="00997F82" w:rsidP="003E71B6">
            <w:pPr>
              <w:pStyle w:val="Odsekzoznamu"/>
              <w:widowControl w:val="0"/>
              <w:spacing w:before="120" w:after="120" w:line="240" w:lineRule="auto"/>
              <w:ind w:left="499" w:right="85"/>
              <w:contextualSpacing w:val="0"/>
              <w:jc w:val="both"/>
              <w:rPr>
                <w:rFonts w:ascii="Arial" w:hAnsi="Arial" w:cs="Arial"/>
                <w:bCs/>
                <w:sz w:val="20"/>
                <w:szCs w:val="20"/>
              </w:rPr>
            </w:pPr>
            <w:r w:rsidRPr="003E71B6">
              <w:rPr>
                <w:rFonts w:ascii="Arial" w:hAnsi="Arial" w:cs="Arial"/>
                <w:bCs/>
                <w:sz w:val="20"/>
                <w:szCs w:val="20"/>
              </w:rPr>
              <w:t>Vzhľadom na podmienku poskytnutia príspevku č</w:t>
            </w:r>
            <w:r w:rsidR="001C6F8B" w:rsidRPr="003E71B6">
              <w:rPr>
                <w:rFonts w:ascii="Arial" w:hAnsi="Arial" w:cs="Arial"/>
                <w:bCs/>
                <w:sz w:val="20"/>
                <w:szCs w:val="20"/>
              </w:rPr>
              <w:t xml:space="preserve">. </w:t>
            </w:r>
            <w:r w:rsidR="001C6F8B" w:rsidRPr="0082565C">
              <w:rPr>
                <w:rFonts w:ascii="Arial" w:hAnsi="Arial" w:cs="Arial"/>
                <w:bCs/>
                <w:sz w:val="20"/>
                <w:szCs w:val="20"/>
              </w:rPr>
              <w:t>8</w:t>
            </w:r>
            <w:r w:rsidRPr="003E71B6">
              <w:rPr>
                <w:rFonts w:ascii="Arial" w:hAnsi="Arial" w:cs="Arial"/>
                <w:bCs/>
                <w:sz w:val="20"/>
                <w:szCs w:val="20"/>
              </w:rPr>
              <w:t xml:space="preserve">, </w:t>
            </w:r>
            <w:r w:rsidR="00081F09">
              <w:rPr>
                <w:rFonts w:ascii="Arial" w:hAnsi="Arial" w:cs="Arial"/>
                <w:bCs/>
                <w:sz w:val="20"/>
                <w:szCs w:val="20"/>
              </w:rPr>
              <w:t xml:space="preserve">(Podmienka </w:t>
            </w:r>
            <w:r w:rsidRPr="003E71B6">
              <w:rPr>
                <w:rFonts w:ascii="Arial" w:hAnsi="Arial" w:cs="Arial"/>
                <w:bCs/>
                <w:sz w:val="20"/>
                <w:szCs w:val="20"/>
              </w:rPr>
              <w:t>že žiadateľ nezačal práce na projekte</w:t>
            </w:r>
            <w:r w:rsidR="00081F09">
              <w:rPr>
                <w:rFonts w:ascii="Arial" w:hAnsi="Arial" w:cs="Arial"/>
                <w:sz w:val="20"/>
                <w:szCs w:val="20"/>
              </w:rPr>
              <w:t>  predložením ŽoPr na MAS)</w:t>
            </w:r>
            <w:r w:rsidRPr="003E71B6">
              <w:rPr>
                <w:rFonts w:ascii="Arial" w:hAnsi="Arial" w:cs="Arial"/>
                <w:bCs/>
                <w:sz w:val="20"/>
                <w:szCs w:val="20"/>
              </w:rPr>
              <w:t xml:space="preserve">, je potrebné, aby zmluvy s dodávateľom nenadobudli účinnosť pred </w:t>
            </w:r>
            <w:r w:rsidR="00081F09">
              <w:rPr>
                <w:rFonts w:ascii="Arial" w:hAnsi="Arial" w:cs="Arial"/>
                <w:sz w:val="20"/>
                <w:szCs w:val="20"/>
              </w:rPr>
              <w:t xml:space="preserve"> predložením ŽoPr na MAS </w:t>
            </w:r>
            <w:r w:rsidRPr="003E71B6">
              <w:rPr>
                <w:rFonts w:ascii="Arial" w:hAnsi="Arial" w:cs="Arial"/>
                <w:bCs/>
                <w:sz w:val="20"/>
                <w:szCs w:val="20"/>
              </w:rPr>
              <w:t xml:space="preserve">(preto odporúčame naviazať účinnosť zmluvy s dodávateľom napr. </w:t>
            </w:r>
            <w:r w:rsidR="00081F09">
              <w:rPr>
                <w:rFonts w:ascii="Arial" w:hAnsi="Arial" w:cs="Arial"/>
                <w:sz w:val="20"/>
                <w:szCs w:val="20"/>
              </w:rPr>
              <w:t xml:space="preserve"> na predloženie ŽoPr na MAS </w:t>
            </w:r>
            <w:r w:rsidRPr="003E71B6">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081F09">
              <w:rPr>
                <w:rFonts w:ascii="Arial" w:hAnsi="Arial" w:cs="Arial"/>
                <w:sz w:val="20"/>
                <w:szCs w:val="20"/>
              </w:rPr>
              <w:t>  predložení ŽoPr na MAS)</w:t>
            </w:r>
            <w:r w:rsidR="003E71B6">
              <w:rPr>
                <w:rFonts w:ascii="Arial" w:hAnsi="Arial" w:cs="Arial"/>
                <w:sz w:val="20"/>
                <w:szCs w:val="20"/>
              </w:rPr>
              <w:t>.</w:t>
            </w:r>
            <w:r w:rsidR="003E71B6" w:rsidRPr="003E71B6">
              <w:rPr>
                <w:rFonts w:ascii="Arial" w:hAnsi="Arial" w:cs="Arial"/>
                <w:sz w:val="20"/>
                <w:szCs w:val="20"/>
              </w:rPr>
              <w:t xml:space="preserve"> </w:t>
            </w:r>
          </w:p>
          <w:p w14:paraId="772E40C1"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44772CFD"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lastRenderedPageBreak/>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2B05CFEF"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366CF3">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1906DE7D" w14:textId="77777777" w:rsidR="00366CF3" w:rsidRDefault="00AB4CA9" w:rsidP="00CD453C">
            <w:pPr>
              <w:widowControl w:val="0"/>
              <w:spacing w:before="60" w:after="60" w:line="240" w:lineRule="auto"/>
              <w:ind w:left="454" w:right="85"/>
              <w:jc w:val="both"/>
              <w:rPr>
                <w:rFonts w:ascii="Arial" w:hAnsi="Arial" w:cs="Arial"/>
                <w:sz w:val="20"/>
              </w:rPr>
            </w:pPr>
            <w:hyperlink r:id="rId20" w:history="1">
              <w:r w:rsidR="00366CF3" w:rsidRPr="00A37301">
                <w:rPr>
                  <w:rStyle w:val="Hypertextovprepojenie"/>
                  <w:rFonts w:cs="Arial"/>
                  <w:sz w:val="20"/>
                </w:rPr>
                <w:t>https://www.mirri.gov.sk/mpsr/irop-programove-obdobie-2014-2020/clld/programove-dokumenty/prirucka-k-procesu-verejneho-obstaravania/index.html</w:t>
              </w:r>
            </w:hyperlink>
          </w:p>
          <w:p w14:paraId="37923302" w14:textId="77777777" w:rsidR="00366CF3" w:rsidRDefault="00366CF3" w:rsidP="00CD453C">
            <w:pPr>
              <w:widowControl w:val="0"/>
              <w:spacing w:before="60" w:after="60" w:line="240" w:lineRule="auto"/>
              <w:ind w:left="454" w:right="85"/>
              <w:jc w:val="both"/>
              <w:rPr>
                <w:rFonts w:ascii="Arial" w:hAnsi="Arial" w:cs="Arial"/>
                <w:bCs/>
                <w:sz w:val="20"/>
                <w:szCs w:val="20"/>
              </w:rPr>
            </w:pPr>
          </w:p>
          <w:p w14:paraId="7EBBA625"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FD2001">
              <w:rPr>
                <w:rFonts w:ascii="Arial" w:hAnsi="Arial" w:cs="Arial"/>
                <w:bCs/>
                <w:sz w:val="20"/>
                <w:szCs w:val="20"/>
              </w:rPr>
              <w:t xml:space="preserve"> Aj v tomto prípade je žiadateľ povinný predložiť všetky cenové ponuky.</w:t>
            </w:r>
          </w:p>
          <w:p w14:paraId="7FE1D226"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547EDA0"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373C34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B18595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4026FA9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3268A3B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procesu verejného obstarávania, ktorá je dostupná na </w:t>
            </w:r>
          </w:p>
          <w:p w14:paraId="735C6430" w14:textId="77777777" w:rsidR="00366CF3" w:rsidRPr="00B24E47" w:rsidRDefault="00AB4CA9" w:rsidP="00CD453C">
            <w:pPr>
              <w:widowControl w:val="0"/>
              <w:spacing w:before="120" w:after="120" w:line="240" w:lineRule="auto"/>
              <w:ind w:left="85" w:right="85"/>
              <w:jc w:val="both"/>
              <w:rPr>
                <w:rFonts w:ascii="Arial" w:hAnsi="Arial" w:cs="Arial"/>
                <w:bCs/>
                <w:sz w:val="20"/>
                <w:szCs w:val="20"/>
              </w:rPr>
            </w:pPr>
            <w:hyperlink r:id="rId21" w:history="1">
              <w:r w:rsidR="00366CF3" w:rsidRPr="00FA7A1A">
                <w:rPr>
                  <w:rStyle w:val="Hypertextovprepojenie"/>
                  <w:rFonts w:cs="Arial"/>
                  <w:sz w:val="20"/>
                  <w:szCs w:val="20"/>
                </w:rPr>
                <w:t>https://www.mirri.gov.sk/mpsr/irop-programove-obdobie-2014-2020/clld/programove-dokumenty/prirucka-k-procesu-verejneho-obstaravania/index.html</w:t>
              </w:r>
            </w:hyperlink>
            <w:r w:rsidR="00366CF3">
              <w:t>.</w:t>
            </w:r>
          </w:p>
          <w:p w14:paraId="3A7C69B1"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366CF3">
              <w:rPr>
                <w:rFonts w:ascii="Arial" w:hAnsi="Arial" w:cs="Arial"/>
                <w:bCs/>
                <w:sz w:val="20"/>
                <w:szCs w:val="20"/>
              </w:rPr>
              <w:t xml:space="preserve"> sa predkladá</w:t>
            </w:r>
          </w:p>
          <w:p w14:paraId="51EF86A3"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xml:space="preserve">) </w:t>
            </w:r>
          </w:p>
          <w:p w14:paraId="6D0D0529" w14:textId="77777777"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7E853056" w14:textId="77777777" w:rsidTr="004461E5">
        <w:tblPrEx>
          <w:tblCellMar>
            <w:left w:w="108" w:type="dxa"/>
            <w:right w:w="108" w:type="dxa"/>
          </w:tblCellMar>
        </w:tblPrEx>
        <w:trPr>
          <w:trHeight w:val="287"/>
        </w:trPr>
        <w:tc>
          <w:tcPr>
            <w:tcW w:w="9776" w:type="dxa"/>
            <w:shd w:val="clear" w:color="auto" w:fill="F2F2F2" w:themeFill="background1" w:themeFillShade="F2"/>
          </w:tcPr>
          <w:p w14:paraId="3E81396F"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70775A8D" w14:textId="77777777" w:rsidTr="004461E5">
        <w:tblPrEx>
          <w:tblCellMar>
            <w:left w:w="108" w:type="dxa"/>
            <w:right w:w="108" w:type="dxa"/>
          </w:tblCellMar>
        </w:tblPrEx>
        <w:tc>
          <w:tcPr>
            <w:tcW w:w="9776" w:type="dxa"/>
            <w:tcBorders>
              <w:bottom w:val="single" w:sz="4" w:space="0" w:color="auto"/>
            </w:tcBorders>
          </w:tcPr>
          <w:p w14:paraId="569C4B5A"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hodnotenia finančnej situácie </w:t>
            </w:r>
            <w:r>
              <w:rPr>
                <w:rFonts w:ascii="Arial" w:hAnsi="Arial" w:cs="Arial"/>
                <w:bCs/>
                <w:sz w:val="20"/>
                <w:szCs w:val="20"/>
              </w:rPr>
              <w:t>.</w:t>
            </w:r>
          </w:p>
          <w:p w14:paraId="45039C2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36896F10"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17680D1"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A38C11E"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7E558B03"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3E71B6">
              <w:rPr>
                <w:rFonts w:ascii="Arial" w:hAnsi="Arial" w:cs="Arial"/>
                <w:bCs/>
                <w:sz w:val="20"/>
                <w:szCs w:val="20"/>
              </w:rPr>
              <w:t>.</w:t>
            </w:r>
            <w:r w:rsidR="00643184">
              <w:rPr>
                <w:rFonts w:ascii="Arial" w:hAnsi="Arial" w:cs="Arial"/>
                <w:bCs/>
                <w:sz w:val="20"/>
                <w:szCs w:val="20"/>
              </w:rPr>
              <w:t xml:space="preserve"> </w:t>
            </w:r>
          </w:p>
          <w:p w14:paraId="32C3009B"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366CF3">
              <w:rPr>
                <w:rFonts w:ascii="Arial" w:hAnsi="Arial" w:cs="Arial"/>
                <w:bCs/>
                <w:sz w:val="20"/>
                <w:szCs w:val="20"/>
              </w:rPr>
              <w:t xml:space="preserve"> Formulár sa predkladá vo formáte .xls.</w:t>
            </w:r>
          </w:p>
          <w:p w14:paraId="7DFB005D"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2149E99F" w14:textId="77777777" w:rsidR="003E71B6" w:rsidRDefault="00997F82" w:rsidP="00946FAA">
            <w:pPr>
              <w:spacing w:before="240" w:after="120" w:line="240" w:lineRule="auto"/>
              <w:ind w:left="85" w:right="85"/>
              <w:jc w:val="both"/>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xml:space="preserve">, ktorú žiadateľ </w:t>
            </w:r>
            <w:r w:rsidR="003E71B6" w:rsidRPr="003E71B6">
              <w:rPr>
                <w:rFonts w:ascii="Arial" w:hAnsi="Arial" w:cs="Arial"/>
                <w:sz w:val="20"/>
                <w:szCs w:val="20"/>
              </w:rPr>
              <w:t>predložil ako súčasť testu podniku v</w:t>
            </w:r>
            <w:r w:rsidR="003E71B6">
              <w:rPr>
                <w:rFonts w:ascii="Arial" w:hAnsi="Arial" w:cs="Arial"/>
                <w:sz w:val="20"/>
                <w:szCs w:val="20"/>
              </w:rPr>
              <w:t> </w:t>
            </w:r>
            <w:r w:rsidR="003E71B6" w:rsidRPr="003E71B6">
              <w:rPr>
                <w:rFonts w:ascii="Arial" w:hAnsi="Arial" w:cs="Arial"/>
                <w:sz w:val="20"/>
                <w:szCs w:val="20"/>
              </w:rPr>
              <w:t>ťažkostiach</w:t>
            </w:r>
            <w:r w:rsidR="003E71B6">
              <w:rPr>
                <w:rFonts w:ascii="Arial" w:hAnsi="Arial" w:cs="Arial"/>
                <w:sz w:val="20"/>
                <w:szCs w:val="20"/>
              </w:rPr>
              <w:t>.</w:t>
            </w:r>
            <w:r w:rsidR="003E71B6" w:rsidRPr="006E5999">
              <w:t xml:space="preserve"> </w:t>
            </w:r>
          </w:p>
          <w:p w14:paraId="2B9439BA" w14:textId="77777777"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1691255E" w14:textId="77777777" w:rsidTr="004461E5">
        <w:tblPrEx>
          <w:tblCellMar>
            <w:left w:w="108" w:type="dxa"/>
            <w:right w:w="108" w:type="dxa"/>
          </w:tblCellMar>
        </w:tblPrEx>
        <w:tc>
          <w:tcPr>
            <w:tcW w:w="9776" w:type="dxa"/>
            <w:shd w:val="clear" w:color="auto" w:fill="F2F2F2" w:themeFill="background1" w:themeFillShade="F2"/>
          </w:tcPr>
          <w:p w14:paraId="2DD9C61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00475248" w14:textId="77777777" w:rsidTr="004461E5">
        <w:tblPrEx>
          <w:tblCellMar>
            <w:left w:w="108" w:type="dxa"/>
            <w:right w:w="108" w:type="dxa"/>
          </w:tblCellMar>
        </w:tblPrEx>
        <w:tc>
          <w:tcPr>
            <w:tcW w:w="9776" w:type="dxa"/>
            <w:tcBorders>
              <w:bottom w:val="single" w:sz="4" w:space="0" w:color="auto"/>
            </w:tcBorders>
          </w:tcPr>
          <w:p w14:paraId="595345CA"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6AA92A8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76D15634"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E50EF0"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097AE562"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4ABE8C0F"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B1002C7" w14:textId="77777777" w:rsidR="00997F82" w:rsidRDefault="00997F82" w:rsidP="000569D6">
            <w:pPr>
              <w:spacing w:after="120" w:line="240" w:lineRule="auto"/>
              <w:ind w:left="85" w:right="85"/>
              <w:jc w:val="both"/>
              <w:rPr>
                <w:rFonts w:ascii="Arial" w:hAnsi="Arial" w:cs="Arial"/>
                <w:bCs/>
                <w:sz w:val="20"/>
                <w:szCs w:val="20"/>
              </w:rPr>
            </w:pPr>
          </w:p>
        </w:tc>
      </w:tr>
      <w:tr w:rsidR="00997F82" w:rsidRPr="00603E9E" w14:paraId="7AC53A8B" w14:textId="77777777" w:rsidTr="004461E5">
        <w:tblPrEx>
          <w:tblCellMar>
            <w:left w:w="108" w:type="dxa"/>
            <w:right w:w="108" w:type="dxa"/>
          </w:tblCellMar>
        </w:tblPrEx>
        <w:tc>
          <w:tcPr>
            <w:tcW w:w="9776" w:type="dxa"/>
            <w:shd w:val="clear" w:color="auto" w:fill="F2F2F2" w:themeFill="background1" w:themeFillShade="F2"/>
          </w:tcPr>
          <w:p w14:paraId="4B2C3A4B"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5C7C2953" w14:textId="77777777" w:rsidTr="004461E5">
        <w:tblPrEx>
          <w:tblCellMar>
            <w:left w:w="108" w:type="dxa"/>
            <w:right w:w="108" w:type="dxa"/>
          </w:tblCellMar>
        </w:tblPrEx>
        <w:tc>
          <w:tcPr>
            <w:tcW w:w="9776" w:type="dxa"/>
            <w:tcBorders>
              <w:bottom w:val="single" w:sz="4" w:space="0" w:color="auto"/>
            </w:tcBorders>
          </w:tcPr>
          <w:p w14:paraId="7B63D2EA"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3F9F54EB"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5E89833A" w14:textId="77777777"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176624FE" w14:textId="77777777" w:rsidTr="004461E5">
        <w:tblPrEx>
          <w:tblCellMar>
            <w:left w:w="108" w:type="dxa"/>
            <w:right w:w="108" w:type="dxa"/>
          </w:tblCellMar>
        </w:tblPrEx>
        <w:tc>
          <w:tcPr>
            <w:tcW w:w="9776" w:type="dxa"/>
            <w:shd w:val="clear" w:color="auto" w:fill="F2F2F2" w:themeFill="background1" w:themeFillShade="F2"/>
          </w:tcPr>
          <w:p w14:paraId="224A4C84"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1B87AB27" w14:textId="77777777" w:rsidTr="004461E5">
        <w:tblPrEx>
          <w:tblCellMar>
            <w:left w:w="108" w:type="dxa"/>
            <w:right w:w="108" w:type="dxa"/>
          </w:tblCellMar>
        </w:tblPrEx>
        <w:tc>
          <w:tcPr>
            <w:tcW w:w="9776" w:type="dxa"/>
            <w:tcBorders>
              <w:bottom w:val="single" w:sz="4" w:space="0" w:color="auto"/>
            </w:tcBorders>
          </w:tcPr>
          <w:p w14:paraId="44A5F13A" w14:textId="77777777" w:rsidR="00997F82"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2D240674" w14:textId="77777777" w:rsidR="00366CF3" w:rsidRPr="00D01EF0" w:rsidRDefault="00366CF3" w:rsidP="00366CF3">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A185573" w14:textId="77777777" w:rsidR="00366CF3" w:rsidRPr="00D01EF0" w:rsidRDefault="00366CF3" w:rsidP="00CD453C">
            <w:pPr>
              <w:pStyle w:val="Odsekzoznamu"/>
              <w:widowControl w:val="0"/>
              <w:spacing w:before="120" w:after="120" w:line="240" w:lineRule="auto"/>
              <w:ind w:left="85" w:right="85"/>
              <w:contextualSpacing w:val="0"/>
              <w:jc w:val="both"/>
              <w:rPr>
                <w:rFonts w:ascii="Arial" w:hAnsi="Arial" w:cs="Arial"/>
                <w:bCs/>
                <w:sz w:val="20"/>
                <w:szCs w:val="20"/>
              </w:rPr>
            </w:pPr>
          </w:p>
          <w:p w14:paraId="7292F74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0B25BBE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1A68E0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DA32E6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683733E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8CEF7A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6FF1670" w14:textId="77777777" w:rsidR="00366CF3" w:rsidRDefault="00366CF3"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lastRenderedPageBreak/>
              <w:t>užívanie na základe iného titulu</w:t>
            </w:r>
          </w:p>
          <w:p w14:paraId="230C819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31D40221"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2D626D07"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33FD727F"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D1E3A85"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366CF3">
              <w:rPr>
                <w:rFonts w:ascii="Arial" w:hAnsi="Arial" w:cs="Arial"/>
                <w:bCs/>
                <w:sz w:val="20"/>
                <w:szCs w:val="20"/>
              </w:rPr>
              <w:t xml:space="preserve">ŽoPr kde v tabuľke 3 uvádza identifikačné znaky </w:t>
            </w:r>
            <w:r w:rsidRPr="00AE5DF4">
              <w:rPr>
                <w:rFonts w:ascii="Arial" w:hAnsi="Arial" w:cs="Arial"/>
                <w:bCs/>
                <w:sz w:val="20"/>
                <w:szCs w:val="20"/>
              </w:rPr>
              <w:t> predmetnej nehnuteľnosti,</w:t>
            </w:r>
          </w:p>
          <w:p w14:paraId="2BB7C5A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442565A3" w14:textId="77777777" w:rsidR="00997F82" w:rsidRPr="00D01EF0" w:rsidRDefault="00366CF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69B908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7A7DE6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4B0CFE40" w14:textId="77777777" w:rsidR="00997F82" w:rsidRPr="00D01EF0" w:rsidRDefault="00366CF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C82AFB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4C9D0BB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3FD6BFA6" w14:textId="77777777" w:rsidR="00997F82" w:rsidRPr="00D01EF0" w:rsidRDefault="00366CF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C83132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3B83975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250BC77" w14:textId="77777777" w:rsidR="00997F82" w:rsidRPr="00D01EF0" w:rsidRDefault="00366CF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2E5B0A5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75A918D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32A59B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AC01C6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70E059C"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FFA375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6D2A069B" w14:textId="77777777" w:rsidR="00997F82" w:rsidRPr="00D01EF0" w:rsidRDefault="00366CF3"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Pr="00D01EF0">
              <w:rPr>
                <w:rFonts w:ascii="Arial" w:hAnsi="Arial" w:cs="Arial"/>
                <w:bCs/>
                <w:sz w:val="20"/>
                <w:szCs w:val="20"/>
              </w:rPr>
              <w:t xml:space="preserve">lombou </w:t>
            </w:r>
            <w:r w:rsidR="007C3E04">
              <w:rPr>
                <w:rFonts w:ascii="Arial" w:hAnsi="Arial" w:cs="Arial"/>
                <w:bCs/>
                <w:sz w:val="20"/>
                <w:szCs w:val="20"/>
              </w:rPr>
              <w:t xml:space="preserve">na liste vlastníctva </w:t>
            </w:r>
            <w:r w:rsidR="00997F82" w:rsidRPr="00D01EF0">
              <w:rPr>
                <w:rFonts w:ascii="Arial" w:hAnsi="Arial" w:cs="Arial"/>
                <w:bCs/>
                <w:sz w:val="20"/>
                <w:szCs w:val="20"/>
              </w:rPr>
              <w:t xml:space="preserve">je </w:t>
            </w:r>
            <w:r w:rsidR="007C3E04" w:rsidRPr="00D01EF0">
              <w:rPr>
                <w:rFonts w:ascii="Arial" w:hAnsi="Arial" w:cs="Arial"/>
                <w:bCs/>
                <w:sz w:val="20"/>
                <w:szCs w:val="20"/>
              </w:rPr>
              <w:t>prípustn</w:t>
            </w:r>
            <w:r w:rsidR="007C3E04">
              <w:rPr>
                <w:rFonts w:ascii="Arial" w:hAnsi="Arial" w:cs="Arial"/>
                <w:bCs/>
                <w:sz w:val="20"/>
                <w:szCs w:val="20"/>
              </w:rPr>
              <w:t>á</w:t>
            </w:r>
            <w:r w:rsidR="007C3E04" w:rsidRPr="00D01EF0">
              <w:rPr>
                <w:rFonts w:ascii="Arial" w:hAnsi="Arial" w:cs="Arial"/>
                <w:bCs/>
                <w:sz w:val="20"/>
                <w:szCs w:val="20"/>
              </w:rPr>
              <w:t xml:space="preserve"> </w:t>
            </w:r>
            <w:r w:rsidR="00997F82" w:rsidRPr="00D01EF0">
              <w:rPr>
                <w:rFonts w:ascii="Arial" w:hAnsi="Arial" w:cs="Arial"/>
                <w:bCs/>
                <w:sz w:val="20"/>
                <w:szCs w:val="20"/>
              </w:rPr>
              <w:t>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004C47D9"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096CF3BA"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33CEDA46"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1987E06"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72276529"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6C60C832"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57ED16C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3D8FD0C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w:t>
            </w:r>
            <w:r w:rsidRPr="00D01EF0">
              <w:rPr>
                <w:rFonts w:ascii="Arial" w:hAnsi="Arial" w:cs="Arial"/>
                <w:sz w:val="20"/>
                <w:szCs w:val="20"/>
                <w:lang w:eastAsia="en-US"/>
              </w:rPr>
              <w:lastRenderedPageBreak/>
              <w:t>stavby predloženým v rámci prílohy „Doklady od stavebného úradu“.</w:t>
            </w:r>
          </w:p>
          <w:p w14:paraId="5149E94A" w14:textId="77777777" w:rsidR="00997F82" w:rsidRPr="00476864" w:rsidRDefault="00997F82" w:rsidP="00CD453C">
            <w:pPr>
              <w:widowControl w:val="0"/>
              <w:spacing w:after="120" w:line="240" w:lineRule="auto"/>
              <w:ind w:left="85" w:right="85"/>
              <w:jc w:val="both"/>
              <w:rPr>
                <w:rFonts w:ascii="Arial Narrow" w:hAnsi="Arial Narrow" w:cs="Arial"/>
                <w:bCs/>
              </w:rPr>
            </w:pPr>
          </w:p>
        </w:tc>
      </w:tr>
    </w:tbl>
    <w:p w14:paraId="3EBDC6E4"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F884A35" w14:textId="77777777" w:rsidTr="00FF6C9B">
        <w:tc>
          <w:tcPr>
            <w:tcW w:w="9810" w:type="dxa"/>
            <w:shd w:val="clear" w:color="auto" w:fill="9CC2E5" w:themeFill="accent1" w:themeFillTint="99"/>
          </w:tcPr>
          <w:p w14:paraId="1183FCDC"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7A939543"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0AD22C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3C02A37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C46BC9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50BDBFF3"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A79B7F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4A93BE79"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20FEFAD4"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0E96CCE" w14:textId="77777777" w:rsidR="007C3E04" w:rsidRPr="007C3E04" w:rsidRDefault="00997F82" w:rsidP="007C3E04">
      <w:pPr>
        <w:pStyle w:val="Default"/>
        <w:spacing w:before="120" w:after="120"/>
        <w:jc w:val="both"/>
        <w:rPr>
          <w:sz w:val="20"/>
          <w:szCs w:val="20"/>
        </w:rPr>
      </w:pPr>
      <w:r w:rsidRPr="003F3414">
        <w:rPr>
          <w:sz w:val="20"/>
        </w:rPr>
        <w:t>Po úplnom vyplnení formulára ho vytlačí a podpíše (štatutárny orgán, resp. ním splnomocnená osoba). K formuláru ŽoPr doplní listinné formy príloh ŽoPr</w:t>
      </w:r>
      <w:r w:rsidR="007C3E04">
        <w:rPr>
          <w:sz w:val="20"/>
        </w:rPr>
        <w:t xml:space="preserve"> </w:t>
      </w:r>
      <w:r w:rsidR="0015159E" w:rsidRPr="0015159E">
        <w:rPr>
          <w:sz w:val="20"/>
          <w:szCs w:val="20"/>
        </w:rPr>
        <w:t>(prílohy sa predkladajú ako obyčajné kópie originálov, pričom žiadateľ uchováva originály u seba pre účely prípadných kontrol)</w:t>
      </w:r>
      <w:r w:rsidR="007C3E04">
        <w:t xml:space="preserve"> </w:t>
      </w:r>
      <w:r w:rsidRPr="003F3414">
        <w:rPr>
          <w:sz w:val="20"/>
        </w:rPr>
        <w:t xml:space="preserve"> a uloží elektronické verzie formulára ŽoPr a príloh na elektronické neprepisovateľné médium (CD/DVD).</w:t>
      </w:r>
      <w:r w:rsidR="007C3E04">
        <w:rPr>
          <w:sz w:val="20"/>
        </w:rPr>
        <w:t xml:space="preserve"> </w:t>
      </w:r>
      <w:r w:rsidR="0015159E" w:rsidRPr="0015159E">
        <w:rPr>
          <w:sz w:val="20"/>
          <w:szCs w:val="20"/>
        </w:rPr>
        <w:t>Elektronické verzie predstavujú skeny originálnych dokumentov vo formáte pdf. ak nie je v kapitole 3 pri niektorej z príloh uvedené inak.</w:t>
      </w:r>
    </w:p>
    <w:p w14:paraId="46001A37" w14:textId="77777777" w:rsidR="00997F82" w:rsidRPr="003F3414" w:rsidRDefault="00997F82" w:rsidP="00997F82">
      <w:pPr>
        <w:pStyle w:val="Default"/>
        <w:spacing w:before="120" w:after="120"/>
        <w:jc w:val="both"/>
        <w:rPr>
          <w:sz w:val="20"/>
        </w:rPr>
      </w:pPr>
    </w:p>
    <w:p w14:paraId="0CFA81BB"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014F9C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D57F2E">
        <w:rPr>
          <w:rFonts w:ascii="Arial" w:eastAsiaTheme="minorHAnsi" w:hAnsi="Arial" w:cs="Arial"/>
          <w:color w:val="000000"/>
          <w:sz w:val="20"/>
          <w:lang w:eastAsia="en-US"/>
        </w:rPr>
        <w:t>ŽoPr</w:t>
      </w:r>
      <w:r w:rsidR="006923D2"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je potrebné označiť nasledovnými údajmi:</w:t>
      </w:r>
    </w:p>
    <w:p w14:paraId="6644209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5EA226C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0DB780C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53D356B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6DB3565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140444F7"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2D666DD" w14:textId="77777777" w:rsidR="00997F82" w:rsidRPr="003F3414" w:rsidRDefault="00D57F2E" w:rsidP="00997F82">
      <w:pPr>
        <w:pStyle w:val="Default"/>
        <w:spacing w:before="120" w:after="120"/>
        <w:jc w:val="both"/>
        <w:rPr>
          <w:sz w:val="20"/>
        </w:rPr>
      </w:pPr>
      <w:r>
        <w:rPr>
          <w:sz w:val="20"/>
        </w:rPr>
        <w:t>Ž</w:t>
      </w:r>
      <w:r w:rsidR="00997F82" w:rsidRPr="003F3414">
        <w:rPr>
          <w:sz w:val="20"/>
        </w:rPr>
        <w:t>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00997F82" w:rsidRPr="003F3414">
        <w:rPr>
          <w:sz w:val="20"/>
        </w:rPr>
        <w:t>prípade príloh, ktoré sú originálne vyhotovené v českom jazyku.</w:t>
      </w:r>
    </w:p>
    <w:p w14:paraId="7634E96C"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6EBDCD4" w14:textId="77777777" w:rsidR="00997F82" w:rsidRPr="003F3414" w:rsidRDefault="00997F82" w:rsidP="00190542">
      <w:pPr>
        <w:autoSpaceDE w:val="0"/>
        <w:autoSpaceDN w:val="0"/>
        <w:adjustRightInd w:val="0"/>
        <w:spacing w:after="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7C3E04">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0183A6E2" w14:textId="77777777" w:rsidR="00997F82" w:rsidRPr="003F3414" w:rsidRDefault="00933403" w:rsidP="00190542">
      <w:pPr>
        <w:tabs>
          <w:tab w:val="left" w:pos="180"/>
          <w:tab w:val="left" w:pos="426"/>
        </w:tabs>
        <w:spacing w:after="0" w:line="240" w:lineRule="auto"/>
        <w:jc w:val="both"/>
        <w:rPr>
          <w:rFonts w:ascii="Arial" w:hAnsi="Arial" w:cs="Arial"/>
          <w:sz w:val="20"/>
          <w:szCs w:val="20"/>
        </w:rPr>
      </w:pPr>
      <w:r w:rsidRPr="00AF1665">
        <w:rPr>
          <w:rFonts w:ascii="Arial" w:hAnsi="Arial" w:cs="Arial"/>
          <w:b/>
          <w:sz w:val="20"/>
          <w:szCs w:val="20"/>
        </w:rPr>
        <w:t>Občianske združenie Zlatá cesta, 969 73 Prenčov 300</w:t>
      </w:r>
    </w:p>
    <w:p w14:paraId="32A5D4DD" w14:textId="77777777" w:rsidR="00997F82" w:rsidRPr="003F3414" w:rsidRDefault="00997F82" w:rsidP="00190542">
      <w:pPr>
        <w:spacing w:after="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EE3F4EF" w14:textId="77777777" w:rsidR="00997F82" w:rsidRPr="00933403" w:rsidRDefault="00997F82" w:rsidP="00190542">
      <w:pPr>
        <w:pStyle w:val="Odsekzoznamu"/>
        <w:numPr>
          <w:ilvl w:val="0"/>
          <w:numId w:val="3"/>
        </w:numPr>
        <w:spacing w:after="0" w:line="240" w:lineRule="auto"/>
        <w:ind w:left="567" w:hanging="207"/>
        <w:contextualSpacing w:val="0"/>
        <w:jc w:val="both"/>
        <w:rPr>
          <w:rFonts w:ascii="Arial" w:hAnsi="Arial" w:cs="Arial"/>
          <w:sz w:val="20"/>
          <w:szCs w:val="20"/>
        </w:rPr>
      </w:pPr>
      <w:r w:rsidRPr="00933403">
        <w:rPr>
          <w:rFonts w:ascii="Arial" w:hAnsi="Arial" w:cs="Arial"/>
          <w:sz w:val="20"/>
          <w:szCs w:val="20"/>
        </w:rPr>
        <w:t xml:space="preserve">osobne </w:t>
      </w:r>
      <w:r w:rsidR="00493F6A">
        <w:rPr>
          <w:rFonts w:ascii="Arial" w:hAnsi="Arial" w:cs="Arial"/>
          <w:b/>
          <w:sz w:val="20"/>
          <w:szCs w:val="20"/>
        </w:rPr>
        <w:t>Po – Pia od 8.00 do 15.00 hod.</w:t>
      </w:r>
    </w:p>
    <w:p w14:paraId="2A384137" w14:textId="77777777" w:rsidR="00997F82" w:rsidRPr="003F3414" w:rsidRDefault="00997F82" w:rsidP="00190542">
      <w:pPr>
        <w:pStyle w:val="Odsekzoznamu"/>
        <w:numPr>
          <w:ilvl w:val="0"/>
          <w:numId w:val="3"/>
        </w:numPr>
        <w:spacing w:after="0" w:line="240" w:lineRule="auto"/>
        <w:ind w:left="567" w:hanging="210"/>
        <w:contextualSpacing w:val="0"/>
        <w:jc w:val="both"/>
        <w:rPr>
          <w:rFonts w:ascii="Arial" w:hAnsi="Arial" w:cs="Arial"/>
          <w:sz w:val="20"/>
          <w:szCs w:val="20"/>
        </w:rPr>
      </w:pPr>
      <w:r w:rsidRPr="00933403">
        <w:rPr>
          <w:rFonts w:ascii="Arial" w:hAnsi="Arial" w:cs="Arial"/>
          <w:sz w:val="20"/>
          <w:szCs w:val="20"/>
        </w:rPr>
        <w:lastRenderedPageBreak/>
        <w:t>doporučenou poštovou prepravou,</w:t>
      </w:r>
    </w:p>
    <w:p w14:paraId="4B2AA8A5" w14:textId="77777777" w:rsidR="00997F82" w:rsidRPr="003F3414" w:rsidRDefault="00997F82" w:rsidP="00190542">
      <w:pPr>
        <w:pStyle w:val="Odsekzoznamu"/>
        <w:numPr>
          <w:ilvl w:val="0"/>
          <w:numId w:val="3"/>
        </w:numPr>
        <w:spacing w:after="0" w:line="240" w:lineRule="auto"/>
        <w:ind w:left="567" w:hanging="210"/>
        <w:contextualSpacing w:val="0"/>
        <w:jc w:val="both"/>
        <w:rPr>
          <w:rFonts w:ascii="Arial" w:hAnsi="Arial" w:cs="Arial"/>
          <w:sz w:val="20"/>
          <w:szCs w:val="20"/>
        </w:rPr>
      </w:pPr>
      <w:r w:rsidRPr="003F3414">
        <w:rPr>
          <w:rFonts w:ascii="Arial" w:hAnsi="Arial" w:cs="Arial"/>
          <w:sz w:val="20"/>
          <w:szCs w:val="20"/>
        </w:rPr>
        <w:t>kuriérskou službou.</w:t>
      </w:r>
    </w:p>
    <w:p w14:paraId="3E9492FA"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64D7587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346A7AD1"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73F681BC"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7C3E04">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52DBF305"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B06EC0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339A4B0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413DD82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7C9A7DB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4DD52FF1"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069D0A65"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C698964" w14:textId="77777777" w:rsidTr="00FF6C9B">
        <w:tc>
          <w:tcPr>
            <w:tcW w:w="9634" w:type="dxa"/>
            <w:shd w:val="clear" w:color="auto" w:fill="9CC2E5" w:themeFill="accent1" w:themeFillTint="99"/>
          </w:tcPr>
          <w:p w14:paraId="51A47000"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67C88F8D"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14380657"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44580395"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7F8E4C0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1106E39D"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5056AD5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2843C78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4B4979D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5CD47FC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r w:rsidR="00D57F2E">
        <w:rPr>
          <w:rFonts w:ascii="Arial" w:hAnsi="Arial" w:cs="Arial"/>
          <w:sz w:val="20"/>
        </w:rPr>
        <w:t>Ž</w:t>
      </w:r>
      <w:r w:rsidRPr="003F3414">
        <w:rPr>
          <w:rFonts w:ascii="Arial" w:hAnsi="Arial" w:cs="Arial"/>
          <w:sz w:val="20"/>
        </w:rPr>
        <w:t>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5F37D2FB"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7BA5DC85"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2509C564"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02E6568A"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D57F2E">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9928B01"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podmienok poskytnutia príspevku (okrem podmienok posudzovaných v rámci odborného hodnotenia ŽoPr).</w:t>
      </w:r>
    </w:p>
    <w:p w14:paraId="65EB78E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158A616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78C88A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406A030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r w:rsidR="00D57F2E">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 xml:space="preserve">oPr a jej prílohách, resp. neúplných príloh; </w:t>
      </w:r>
    </w:p>
    <w:p w14:paraId="3E02977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D57F2E">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047A1A2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5B4A4D8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4C8CAAC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4B7F73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738D0FF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05AA94C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7C198D1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7B46E1E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695460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6514B5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6695504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09353FDC"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D57F2E">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5ADF9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ECE008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4FF85D4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61FDCF1" w14:textId="77777777" w:rsidR="005B7EB2" w:rsidRPr="005B7EB2" w:rsidRDefault="00675E77" w:rsidP="005B7EB2">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5B7EB2" w:rsidRPr="005B7EB2">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0F6BC319" w14:textId="77777777" w:rsidR="005B7EB2" w:rsidRDefault="00675E77" w:rsidP="005B7EB2">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5B7EB2" w:rsidRPr="005B7EB2">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34285CB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0B7AA38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7ADFC5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59B974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D0843E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121FA8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3F946EB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3C678D4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6BA4159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10DC32AC"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6A909F9D"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49482D8A" w14:textId="77777777" w:rsidR="00997F82" w:rsidRPr="00AE5DF4" w:rsidRDefault="00997F82" w:rsidP="00997F82">
      <w:pPr>
        <w:spacing w:after="0" w:line="240" w:lineRule="auto"/>
        <w:jc w:val="both"/>
        <w:rPr>
          <w:rFonts w:ascii="Arial" w:hAnsi="Arial" w:cs="Arial"/>
          <w:sz w:val="20"/>
          <w:szCs w:val="20"/>
        </w:rPr>
      </w:pPr>
    </w:p>
    <w:p w14:paraId="7107E95C"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579073A5"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5BB15948" w14:textId="77777777" w:rsidR="00997F82" w:rsidRPr="008E3991" w:rsidRDefault="00997F82" w:rsidP="00997F82">
      <w:pPr>
        <w:pStyle w:val="Odsekzoznamu"/>
        <w:ind w:left="142"/>
        <w:jc w:val="both"/>
        <w:rPr>
          <w:rFonts w:ascii="Arial" w:hAnsi="Arial" w:cs="Arial"/>
          <w:sz w:val="20"/>
          <w:szCs w:val="20"/>
        </w:rPr>
      </w:pPr>
    </w:p>
    <w:p w14:paraId="3DBAFEEA" w14:textId="77777777" w:rsidR="00297FE2" w:rsidRPr="008E3991" w:rsidRDefault="00297FE2" w:rsidP="00297FE2">
      <w:pPr>
        <w:pStyle w:val="Odsekzoznamu"/>
        <w:ind w:left="851"/>
        <w:jc w:val="both"/>
        <w:rPr>
          <w:rFonts w:ascii="Arial" w:hAnsi="Arial" w:cs="Arial"/>
          <w:sz w:val="20"/>
          <w:szCs w:val="20"/>
        </w:rPr>
      </w:pPr>
    </w:p>
    <w:p w14:paraId="49D23617" w14:textId="77777777" w:rsidR="00675E77" w:rsidRPr="004E0D56" w:rsidRDefault="00B756F6" w:rsidP="003357FD">
      <w:pPr>
        <w:pStyle w:val="Odsekzoznamu"/>
        <w:numPr>
          <w:ilvl w:val="0"/>
          <w:numId w:val="43"/>
        </w:numPr>
        <w:spacing w:after="0"/>
        <w:ind w:left="851"/>
        <w:jc w:val="both"/>
        <w:rPr>
          <w:rFonts w:ascii="Arial" w:hAnsi="Arial" w:cs="Arial"/>
          <w:sz w:val="20"/>
          <w:szCs w:val="20"/>
        </w:rPr>
      </w:pPr>
      <w:r w:rsidRPr="004E0D56">
        <w:rPr>
          <w:rFonts w:ascii="Arial" w:hAnsi="Arial" w:cs="Arial"/>
          <w:sz w:val="20"/>
          <w:szCs w:val="20"/>
        </w:rPr>
        <w:t>Hodnota Value for Money</w:t>
      </w:r>
      <w:r>
        <w:rPr>
          <w:rStyle w:val="Odkaznapoznmkupodiarou"/>
          <w:rFonts w:ascii="Arial" w:hAnsi="Arial" w:cs="Arial"/>
          <w:sz w:val="20"/>
          <w:szCs w:val="20"/>
        </w:rPr>
        <w:footnoteReference w:id="4"/>
      </w:r>
      <w:r w:rsidRPr="004E0D56">
        <w:rPr>
          <w:rFonts w:ascii="Arial" w:hAnsi="Arial" w:cs="Arial"/>
          <w:sz w:val="20"/>
          <w:szCs w:val="20"/>
        </w:rPr>
        <w:t>,</w:t>
      </w:r>
      <w:r w:rsidR="004E0D56" w:rsidRPr="004E0D56">
        <w:rPr>
          <w:rFonts w:ascii="Arial" w:hAnsi="Arial" w:cs="Arial"/>
          <w:sz w:val="20"/>
          <w:szCs w:val="20"/>
        </w:rPr>
        <w:t xml:space="preserve"> </w:t>
      </w:r>
      <w:r w:rsidR="003C75A0" w:rsidRPr="004E0D56">
        <w:rPr>
          <w:rFonts w:ascii="Arial" w:hAnsi="Arial" w:cs="Arial"/>
          <w:sz w:val="20"/>
          <w:szCs w:val="20"/>
        </w:rPr>
        <w:t>Ukazovateľ: C10</w:t>
      </w:r>
      <w:r w:rsidR="008D4DB3">
        <w:rPr>
          <w:rFonts w:ascii="Arial" w:hAnsi="Arial" w:cs="Arial"/>
          <w:sz w:val="20"/>
          <w:szCs w:val="20"/>
        </w:rPr>
        <w:t>3</w:t>
      </w:r>
      <w:r w:rsidR="003C75A0" w:rsidRPr="004E0D56">
        <w:rPr>
          <w:rFonts w:ascii="Arial" w:hAnsi="Arial" w:cs="Arial"/>
          <w:sz w:val="20"/>
          <w:szCs w:val="20"/>
        </w:rPr>
        <w:t xml:space="preserve"> Zvýšená kapacita podporených zariadení sociálnych služieb</w:t>
      </w:r>
    </w:p>
    <w:p w14:paraId="2071FD74"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0151099" w14:textId="77777777" w:rsidR="00997F82" w:rsidRDefault="00997F82" w:rsidP="00997F82">
      <w:pPr>
        <w:spacing w:before="120" w:after="120" w:line="240" w:lineRule="auto"/>
        <w:jc w:val="both"/>
        <w:rPr>
          <w:rFonts w:ascii="Arial" w:eastAsiaTheme="minorHAnsi" w:hAnsi="Arial" w:cs="Arial"/>
          <w:color w:val="000000"/>
          <w:sz w:val="20"/>
          <w:szCs w:val="20"/>
          <w:lang w:eastAsia="en-US"/>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532AA608"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263062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Na základe skutočností zistených v rámci schvaľovania o ŽoPr, t.j. na základe posúdenia splnenia podmienok poskytnutia príspevku určených vo výzve vydáva MAS:</w:t>
      </w:r>
    </w:p>
    <w:p w14:paraId="2946D55A"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1D73A840"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790A6E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04A6A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61EDEFFC"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01C852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12C93D0"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062F755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65B49C1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CD4D4E7"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6BF884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380983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600B953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7688E7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412E2E24"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3ACFCC9"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E6A7F7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16A8C6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63E3817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29EB254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3D02B7B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2C4FB36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08A2B6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654454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97D5158"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27A651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9F94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2F15BC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6FE5D1A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5EA9D5C7"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47B1D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7237860D"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571E9E14"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4CA33AC2"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D1207F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7C90A6B"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6A1635D"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6DE55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B040C6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55D98E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62C08214"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0E4B2C2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74E8D94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3E4A38E"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156356EE"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1F0AA1D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75F02DA4"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rozhodnutie o neopodstatnenosti námietok v prípade súladu postupu v schvaľovacom procese ŽoPr s  podmienkami schvaľovania alebo podmienkami stanovenými vo výzve MAS alebo</w:t>
      </w:r>
    </w:p>
    <w:p w14:paraId="1A13D9AD"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0692874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E5DA3C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296137CD"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11A68EE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3DC4650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326440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4B07126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695A87C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117051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7B2B984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27EA45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5F73FD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7FD37A97"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6F12E7A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34E6BD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328C7738"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1C65DD5"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CCD6BB0" w14:textId="77777777" w:rsidTr="00FF6C9B">
        <w:tc>
          <w:tcPr>
            <w:tcW w:w="9634" w:type="dxa"/>
            <w:shd w:val="clear" w:color="auto" w:fill="9CC2E5" w:themeFill="accent1" w:themeFillTint="99"/>
          </w:tcPr>
          <w:p w14:paraId="420AA0F3"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FA8F78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702C15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663D44A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5780158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7C6F23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564668A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662A2F4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7B658C3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01C1F640"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0910B2E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60ACA7A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5AA8B10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149C8F1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552A69F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573088F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7C0444B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4ACC6B5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1F3F644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5DF749B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72D4D63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6A2ACDC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072618CD"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33403">
        <w:rPr>
          <w:rFonts w:ascii="Arial" w:hAnsi="Arial" w:cs="Arial"/>
          <w:sz w:val="20"/>
        </w:rPr>
        <w:t xml:space="preserve"> </w:t>
      </w:r>
      <w:hyperlink r:id="rId23" w:history="1">
        <w:r w:rsidR="00933403" w:rsidRPr="00176828">
          <w:rPr>
            <w:rStyle w:val="Hypertextovprepojenie"/>
            <w:rFonts w:cs="Arial"/>
            <w:sz w:val="20"/>
          </w:rPr>
          <w:t>www.zlatacesta.sk</w:t>
        </w:r>
      </w:hyperlink>
      <w:r w:rsidR="007C3E04">
        <w:t xml:space="preserve">, </w:t>
      </w:r>
      <w:hyperlink r:id="rId24" w:history="1">
        <w:r w:rsidR="0015159E" w:rsidRPr="0015159E">
          <w:rPr>
            <w:rStyle w:val="Hypertextovprepojenie"/>
            <w:rFonts w:cs="Arial"/>
            <w:sz w:val="20"/>
            <w:szCs w:val="20"/>
          </w:rPr>
          <w:t>https://www.mirri.gov.sk/mpsr/irop-programove-obdobie-2014-2020/clld/programove-dokumenty/vzory/vzor-zmluvy-o-prispevok/index.html</w:t>
        </w:r>
      </w:hyperlink>
      <w:r w:rsidRPr="003F3414">
        <w:rPr>
          <w:rFonts w:ascii="Arial" w:hAnsi="Arial" w:cs="Arial"/>
          <w:sz w:val="20"/>
        </w:rPr>
        <w:t xml:space="preserve"> </w:t>
      </w:r>
      <w:r w:rsidR="00933403">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5B923674"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133FF302"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175A58AA"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42A393A" w14:textId="77777777" w:rsidTr="00FF6C9B">
        <w:tc>
          <w:tcPr>
            <w:tcW w:w="9668" w:type="dxa"/>
            <w:shd w:val="clear" w:color="auto" w:fill="9CC2E5" w:themeFill="accent1" w:themeFillTint="99"/>
          </w:tcPr>
          <w:p w14:paraId="0008296F"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72E23ED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6C926EC3"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8B01DF5"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r w:rsidR="007C3E04" w:rsidRPr="003F3414">
        <w:rPr>
          <w:color w:val="auto"/>
          <w:szCs w:val="22"/>
        </w:rPr>
        <w:t xml:space="preserve"> </w:t>
      </w:r>
      <w:r w:rsidR="0015159E" w:rsidRPr="0015159E">
        <w:rPr>
          <w:color w:val="auto"/>
          <w:sz w:val="20"/>
          <w:szCs w:val="20"/>
        </w:rPr>
        <w:t>pričom zmena sa nesmie týkať hodnotiaceho kola, v rámci ktorého už MAS vydala oznámenia o schválení alebo neschválení ŽoPr</w:t>
      </w:r>
      <w:r w:rsidR="007C3E04">
        <w:rPr>
          <w:color w:val="auto"/>
          <w:szCs w:val="22"/>
        </w:rPr>
        <w:t>.</w:t>
      </w:r>
      <w:r w:rsidRPr="003F3414">
        <w:rPr>
          <w:color w:val="auto"/>
          <w:sz w:val="20"/>
          <w:szCs w:val="22"/>
        </w:rPr>
        <w:t xml:space="preserve">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77A283B"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4662C50"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2EBEBA7A"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6604A3BF"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5B0AD6E3"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49E2B00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18872BFF"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1679E74" w14:textId="77777777" w:rsidTr="00DD3EE2">
        <w:tc>
          <w:tcPr>
            <w:tcW w:w="9356" w:type="dxa"/>
            <w:shd w:val="clear" w:color="auto" w:fill="9CC2E5" w:themeFill="accent1" w:themeFillTint="99"/>
          </w:tcPr>
          <w:p w14:paraId="14AFA55D"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F368E6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4E0D56" w:rsidRPr="005C78BE">
          <w:rPr>
            <w:rStyle w:val="Hypertextovprepojenie"/>
            <w:rFonts w:cs="Arial"/>
            <w:spacing w:val="-3"/>
            <w:sz w:val="20"/>
            <w:szCs w:val="20"/>
          </w:rPr>
          <w:t>https://www.zlatacesta.sk/aktualne-vyzvy/</w:t>
        </w:r>
      </w:hyperlink>
      <w:r w:rsidR="004E0D56">
        <w:rPr>
          <w:rFonts w:ascii="Arial" w:hAnsi="Arial" w:cs="Arial"/>
          <w:spacing w:val="-3"/>
          <w:sz w:val="20"/>
          <w:szCs w:val="20"/>
        </w:rPr>
        <w:t xml:space="preserve"> </w:t>
      </w:r>
      <w:r w:rsidRPr="003F3414">
        <w:rPr>
          <w:rFonts w:ascii="Arial" w:hAnsi="Arial" w:cs="Arial"/>
          <w:spacing w:val="-3"/>
          <w:sz w:val="20"/>
          <w:szCs w:val="20"/>
        </w:rPr>
        <w:t xml:space="preserve"> zároveň jednou z nasledovných foriem:</w:t>
      </w:r>
    </w:p>
    <w:p w14:paraId="1B02AD9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0CB148F"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6" w:history="1">
        <w:r w:rsidR="00933403" w:rsidRPr="003B4749">
          <w:rPr>
            <w:rStyle w:val="Hypertextovprepojenie"/>
            <w:rFonts w:cs="Arial"/>
            <w:spacing w:val="-3"/>
            <w:sz w:val="20"/>
            <w:szCs w:val="20"/>
          </w:rPr>
          <w:t>bacikova@zlatacesta.sk</w:t>
        </w:r>
      </w:hyperlink>
    </w:p>
    <w:p w14:paraId="19E09874"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58456033"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788857F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4752E20C" w14:textId="77777777" w:rsidTr="00696061">
        <w:tc>
          <w:tcPr>
            <w:tcW w:w="9072" w:type="dxa"/>
            <w:shd w:val="clear" w:color="auto" w:fill="FFFFCC"/>
          </w:tcPr>
          <w:p w14:paraId="21A4B8D1"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51B6C212"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14247330" w14:textId="77777777" w:rsidTr="00696061">
        <w:tc>
          <w:tcPr>
            <w:tcW w:w="9072" w:type="dxa"/>
            <w:shd w:val="clear" w:color="auto" w:fill="9CC2E5" w:themeFill="accent1" w:themeFillTint="99"/>
          </w:tcPr>
          <w:p w14:paraId="6B4012F7"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5563A9D0"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ŽoPr</w:t>
      </w:r>
      <w:r w:rsidRPr="003F3414">
        <w:rPr>
          <w:rFonts w:ascii="Arial" w:hAnsi="Arial" w:cs="Arial"/>
          <w:bCs/>
          <w:iCs/>
          <w:sz w:val="20"/>
          <w:szCs w:val="19"/>
        </w:rPr>
        <w:t>),</w:t>
      </w:r>
    </w:p>
    <w:p w14:paraId="6B76854C"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7C3E04" w:rsidRPr="003F3414">
        <w:rPr>
          <w:rFonts w:ascii="Arial" w:hAnsi="Arial" w:cs="Arial"/>
          <w:bCs/>
          <w:iCs/>
          <w:sz w:val="20"/>
          <w:szCs w:val="19"/>
        </w:rPr>
        <w:t>oprávnen</w:t>
      </w:r>
      <w:r w:rsidR="007C3E04">
        <w:rPr>
          <w:rFonts w:ascii="Arial" w:hAnsi="Arial" w:cs="Arial"/>
          <w:bCs/>
          <w:iCs/>
          <w:sz w:val="20"/>
          <w:szCs w:val="19"/>
        </w:rPr>
        <w:t>ej</w:t>
      </w:r>
      <w:r w:rsidR="007C3E04" w:rsidRPr="003F3414">
        <w:rPr>
          <w:rFonts w:ascii="Arial" w:hAnsi="Arial" w:cs="Arial"/>
          <w:bCs/>
          <w:iCs/>
          <w:sz w:val="20"/>
          <w:szCs w:val="19"/>
        </w:rPr>
        <w:t xml:space="preserve"> aktiv</w:t>
      </w:r>
      <w:r w:rsidR="007C3E04">
        <w:rPr>
          <w:rFonts w:ascii="Arial" w:hAnsi="Arial" w:cs="Arial"/>
          <w:bCs/>
          <w:iCs/>
          <w:sz w:val="20"/>
          <w:szCs w:val="19"/>
        </w:rPr>
        <w:t xml:space="preserve">ity </w:t>
      </w:r>
      <w:r w:rsidRPr="003F3414">
        <w:rPr>
          <w:rFonts w:ascii="Arial" w:hAnsi="Arial" w:cs="Arial"/>
          <w:bCs/>
          <w:iCs/>
          <w:sz w:val="20"/>
          <w:szCs w:val="19"/>
        </w:rPr>
        <w:t>a oprávnených výdavkov,</w:t>
      </w:r>
    </w:p>
    <w:p w14:paraId="3CE4B4AA"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CF3A192"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198A2047"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8862F" w14:textId="77777777" w:rsidR="008E7602" w:rsidRDefault="008E7602" w:rsidP="00997F82">
      <w:pPr>
        <w:spacing w:after="0" w:line="240" w:lineRule="auto"/>
      </w:pPr>
      <w:r>
        <w:separator/>
      </w:r>
    </w:p>
  </w:endnote>
  <w:endnote w:type="continuationSeparator" w:id="0">
    <w:p w14:paraId="79D42391" w14:textId="77777777" w:rsidR="008E7602" w:rsidRDefault="008E760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6845"/>
      <w:docPartObj>
        <w:docPartGallery w:val="Page Numbers (Bottom of Page)"/>
        <w:docPartUnique/>
      </w:docPartObj>
    </w:sdtPr>
    <w:sdtEndPr>
      <w:rPr>
        <w:rFonts w:ascii="Arial" w:hAnsi="Arial" w:cs="Arial"/>
        <w:sz w:val="20"/>
        <w:szCs w:val="20"/>
      </w:rPr>
    </w:sdtEndPr>
    <w:sdtContent>
      <w:p w14:paraId="31E0E01F" w14:textId="76B20F9E" w:rsidR="003F21C3" w:rsidRPr="000B630C" w:rsidRDefault="003F21C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E7C29">
          <w:rPr>
            <w:rFonts w:ascii="Arial" w:hAnsi="Arial" w:cs="Arial"/>
            <w:noProof/>
            <w:sz w:val="20"/>
            <w:szCs w:val="20"/>
          </w:rPr>
          <w:t>28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7295" w14:textId="4992E6E5" w:rsidR="003F21C3" w:rsidRDefault="00C67A82" w:rsidP="00DD3EE2">
    <w:pPr>
      <w:pStyle w:val="Pta"/>
      <w:jc w:val="right"/>
    </w:pPr>
    <w:r>
      <w:rPr>
        <w:noProof/>
      </w:rPr>
      <mc:AlternateContent>
        <mc:Choice Requires="wps">
          <w:drawing>
            <wp:anchor distT="0" distB="0" distL="114300" distR="114300" simplePos="0" relativeHeight="251659264" behindDoc="0" locked="0" layoutInCell="1" allowOverlap="1" wp14:anchorId="3AEB4424" wp14:editId="5D70C06C">
              <wp:simplePos x="0" y="0"/>
              <wp:positionH relativeFrom="column">
                <wp:posOffset>-4445</wp:posOffset>
              </wp:positionH>
              <wp:positionV relativeFrom="paragraph">
                <wp:posOffset>151130</wp:posOffset>
              </wp:positionV>
              <wp:extent cx="5762625" cy="9525"/>
              <wp:effectExtent l="0" t="0" r="2857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7514F1"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rsidR="003F21C3">
      <w:t xml:space="preserve"> </w:t>
    </w:r>
  </w:p>
  <w:p w14:paraId="21E99ECA" w14:textId="77777777" w:rsidR="003F21C3" w:rsidRDefault="003F21C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AF711" w14:textId="77777777" w:rsidR="008E7602" w:rsidRDefault="008E7602" w:rsidP="00997F82">
      <w:pPr>
        <w:spacing w:after="0" w:line="240" w:lineRule="auto"/>
      </w:pPr>
      <w:r>
        <w:separator/>
      </w:r>
    </w:p>
  </w:footnote>
  <w:footnote w:type="continuationSeparator" w:id="0">
    <w:p w14:paraId="46CD822E" w14:textId="77777777" w:rsidR="008E7602" w:rsidRDefault="008E7602" w:rsidP="00997F82">
      <w:pPr>
        <w:spacing w:after="0" w:line="240" w:lineRule="auto"/>
      </w:pPr>
      <w:r>
        <w:continuationSeparator/>
      </w:r>
    </w:p>
  </w:footnote>
  <w:footnote w:id="1">
    <w:p w14:paraId="6EA1EBF2" w14:textId="77777777" w:rsidR="003F21C3" w:rsidRPr="00FA7A1A" w:rsidRDefault="003F21C3" w:rsidP="00EF4F0C">
      <w:pPr>
        <w:pStyle w:val="Textpoznmkypodiarou"/>
        <w:ind w:left="284" w:hanging="284"/>
        <w:jc w:val="both"/>
        <w:rPr>
          <w:rFonts w:ascii="Arial" w:hAnsi="Arial" w:cs="Arial"/>
          <w:sz w:val="16"/>
          <w:szCs w:val="16"/>
        </w:rPr>
      </w:pPr>
      <w:r w:rsidRPr="004849A5">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54E59F12" w14:textId="77777777" w:rsidR="003F21C3" w:rsidRPr="00377989" w:rsidRDefault="003F21C3"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08144EA2" w14:textId="77777777" w:rsidR="003F21C3" w:rsidRPr="00B860B3" w:rsidRDefault="003F21C3" w:rsidP="000F1F59">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nariadenia Komisie (EÚ) č. 1407/2013 z 18. decembra 2013 o uplatňovaní článkov 107 a 108 Zmluvy o fungovaní Európskej únie na pomoc de 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0E194F35" w14:textId="77777777" w:rsidR="003F21C3" w:rsidRPr="00B860B3" w:rsidRDefault="003F21C3" w:rsidP="000F1F59">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7C005A20" w14:textId="77777777" w:rsidR="003F21C3" w:rsidRPr="00B860B3" w:rsidRDefault="003F21C3" w:rsidP="000F1F59">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48E6E78" w14:textId="77777777" w:rsidR="003F21C3" w:rsidRPr="00B860B3" w:rsidRDefault="003F21C3" w:rsidP="000F1F59">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5730BA59" w14:textId="77777777" w:rsidR="003F21C3" w:rsidRPr="00B860B3" w:rsidRDefault="003F21C3" w:rsidP="000F1F59">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0369D07D" w14:textId="77777777" w:rsidR="003F21C3" w:rsidRDefault="003F21C3" w:rsidP="00B756F6">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p>
  </w:footnote>
  <w:footnote w:id="5">
    <w:p w14:paraId="0D6FEAF5" w14:textId="77777777" w:rsidR="003F21C3" w:rsidRPr="003F3414" w:rsidRDefault="003F21C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2A06" w14:textId="52D0145B" w:rsidR="003F21C3" w:rsidRPr="001F013A" w:rsidRDefault="003F21C3" w:rsidP="00DD3EE2">
    <w:pPr>
      <w:pStyle w:val="Hlavika"/>
      <w:rPr>
        <w:rFonts w:ascii="Arial Narrow" w:hAnsi="Arial Narrow"/>
        <w:sz w:val="20"/>
      </w:rPr>
    </w:pPr>
    <w:r w:rsidRPr="00F97942">
      <w:rPr>
        <w:rFonts w:ascii="Arial Narrow" w:hAnsi="Arial Narrow"/>
        <w:noProof/>
        <w:sz w:val="20"/>
      </w:rPr>
      <w:drawing>
        <wp:anchor distT="0" distB="0" distL="114300" distR="114300" simplePos="0" relativeHeight="251665408" behindDoc="0" locked="1" layoutInCell="1" allowOverlap="1" wp14:anchorId="688C49AD" wp14:editId="68F35726">
          <wp:simplePos x="0" y="0"/>
          <wp:positionH relativeFrom="column">
            <wp:posOffset>2108835</wp:posOffset>
          </wp:positionH>
          <wp:positionV relativeFrom="paragraph">
            <wp:posOffset>-402590</wp:posOffset>
          </wp:positionV>
          <wp:extent cx="2009775" cy="723900"/>
          <wp:effectExtent l="0" t="0" r="0" b="0"/>
          <wp:wrapNone/>
          <wp:docPr id="1"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xmlns:arto="http://schemas.microsoft.com/office/word/2006/arto" r:embed="rId3"/>
                      </a:ext>
                    </a:extLst>
                  </a:blip>
                  <a:stretch>
                    <a:fillRect/>
                  </a:stretch>
                </pic:blipFill>
                <pic:spPr>
                  <a:xfrm>
                    <a:off x="0" y="0"/>
                    <a:ext cx="2009775" cy="723900"/>
                  </a:xfrm>
                  <a:prstGeom prst="rect">
                    <a:avLst/>
                  </a:prstGeom>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5A633CD2" wp14:editId="2C21335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C67A82">
      <w:rPr>
        <w:rFonts w:ascii="Arial Narrow" w:hAnsi="Arial Narrow"/>
        <w:noProof/>
        <w:sz w:val="20"/>
      </w:rPr>
      <mc:AlternateContent>
        <mc:Choice Requires="wps">
          <w:drawing>
            <wp:anchor distT="0" distB="0" distL="114300" distR="114300" simplePos="0" relativeHeight="251663360" behindDoc="0" locked="0" layoutInCell="1" allowOverlap="1" wp14:anchorId="10BB2510" wp14:editId="01FFF113">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43D31" w14:textId="77777777" w:rsidR="003F21C3" w:rsidRPr="009141F7" w:rsidRDefault="003F21C3" w:rsidP="009141F7">
                          <w:r>
                            <w:rPr>
                              <w:noProof/>
                            </w:rPr>
                            <w:drawing>
                              <wp:inline distT="0" distB="0" distL="0" distR="0" wp14:anchorId="34421C0B" wp14:editId="673AB353">
                                <wp:extent cx="776605" cy="260174"/>
                                <wp:effectExtent l="19050" t="0" r="4445" b="0"/>
                                <wp:docPr id="4" name="Obrázok 2" descr="C:\Users\PC1\Zlatá cesta\logo1.jpg"/>
                                <wp:cNvGraphicFramePr/>
                                <a:graphic xmlns:a="http://schemas.openxmlformats.org/drawingml/2006/main">
                                  <a:graphicData uri="http://schemas.openxmlformats.org/drawingml/2006/picture">
                                    <pic:pic xmlns:pic="http://schemas.openxmlformats.org/drawingml/2006/picture">
                                      <pic:nvPicPr>
                                        <pic:cNvPr id="11268" name="Picture 2" descr="C:\Users\PC1\Zlatá cesta\logo1.jpg"/>
                                        <pic:cNvPicPr>
                                          <a:picLocks noChangeAspect="1" noChangeArrowheads="1"/>
                                        </pic:cNvPicPr>
                                      </pic:nvPicPr>
                                      <pic:blipFill>
                                        <a:blip r:embed="rId5"/>
                                        <a:srcRect/>
                                        <a:stretch>
                                          <a:fillRect/>
                                        </a:stretch>
                                      </pic:blipFill>
                                      <pic:spPr bwMode="auto">
                                        <a:xfrm>
                                          <a:off x="0" y="0"/>
                                          <a:ext cx="776605" cy="26017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BB2510" id="Zaoblený obdĺžnik 15" o:spid="_x0000_s1026" style="position:absolute;margin-left:7.15pt;margin-top:-7.65pt;width:7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" filled="f" strokecolor="black [3213]" strokeweight=".25pt">
              <v:stroke joinstyle="miter"/>
              <v:path arrowok="t"/>
              <v:textbox>
                <w:txbxContent>
                  <w:p w14:paraId="17243D31" w14:textId="77777777" w:rsidR="003F21C3" w:rsidRPr="009141F7" w:rsidRDefault="003F21C3" w:rsidP="009141F7">
                    <w:r>
                      <w:rPr>
                        <w:noProof/>
                      </w:rPr>
                      <w:drawing>
                        <wp:inline distT="0" distB="0" distL="0" distR="0" wp14:anchorId="34421C0B" wp14:editId="673AB353">
                          <wp:extent cx="776605" cy="260174"/>
                          <wp:effectExtent l="19050" t="0" r="4445" b="0"/>
                          <wp:docPr id="4" name="Obrázok 2" descr="C:\Users\PC1\Zlatá cesta\logo1.jpg"/>
                          <wp:cNvGraphicFramePr/>
                          <a:graphic xmlns:a="http://schemas.openxmlformats.org/drawingml/2006/main">
                            <a:graphicData uri="http://schemas.openxmlformats.org/drawingml/2006/picture">
                              <pic:pic xmlns:pic="http://schemas.openxmlformats.org/drawingml/2006/picture">
                                <pic:nvPicPr>
                                  <pic:cNvPr id="11268" name="Picture 2" descr="C:\Users\PC1\Zlatá cesta\logo1.jpg"/>
                                  <pic:cNvPicPr>
                                    <a:picLocks noChangeAspect="1" noChangeArrowheads="1"/>
                                  </pic:cNvPicPr>
                                </pic:nvPicPr>
                                <pic:blipFill>
                                  <a:blip r:embed="rId5"/>
                                  <a:srcRect/>
                                  <a:stretch>
                                    <a:fillRect/>
                                  </a:stretch>
                                </pic:blipFill>
                                <pic:spPr bwMode="auto">
                                  <a:xfrm>
                                    <a:off x="0" y="0"/>
                                    <a:ext cx="776605" cy="260174"/>
                                  </a:xfrm>
                                  <a:prstGeom prst="rect">
                                    <a:avLst/>
                                  </a:prstGeom>
                                  <a:noFill/>
                                  <a:ln w="9525">
                                    <a:noFill/>
                                    <a:miter lim="800000"/>
                                    <a:headEnd/>
                                    <a:tailEnd/>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7689A0D7" wp14:editId="18EC43A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45D09BD" w14:textId="77777777" w:rsidR="003F21C3" w:rsidRDefault="003F21C3" w:rsidP="00DD3EE2">
    <w:pPr>
      <w:pStyle w:val="Hlavika"/>
    </w:pPr>
  </w:p>
  <w:p w14:paraId="204B5E2C" w14:textId="77777777" w:rsidR="003F21C3" w:rsidRPr="00FC401E" w:rsidRDefault="003F21C3"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3A0412B"/>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6"/>
  </w:num>
  <w:num w:numId="3">
    <w:abstractNumId w:val="24"/>
  </w:num>
  <w:num w:numId="4">
    <w:abstractNumId w:val="31"/>
  </w:num>
  <w:num w:numId="5">
    <w:abstractNumId w:val="63"/>
  </w:num>
  <w:num w:numId="6">
    <w:abstractNumId w:val="0"/>
  </w:num>
  <w:num w:numId="7">
    <w:abstractNumId w:val="14"/>
  </w:num>
  <w:num w:numId="8">
    <w:abstractNumId w:val="52"/>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3"/>
  </w:num>
  <w:num w:numId="16">
    <w:abstractNumId w:val="1"/>
  </w:num>
  <w:num w:numId="17">
    <w:abstractNumId w:val="60"/>
  </w:num>
  <w:num w:numId="18">
    <w:abstractNumId w:val="25"/>
  </w:num>
  <w:num w:numId="19">
    <w:abstractNumId w:val="40"/>
  </w:num>
  <w:num w:numId="20">
    <w:abstractNumId w:val="54"/>
  </w:num>
  <w:num w:numId="21">
    <w:abstractNumId w:val="48"/>
  </w:num>
  <w:num w:numId="22">
    <w:abstractNumId w:val="41"/>
  </w:num>
  <w:num w:numId="23">
    <w:abstractNumId w:val="7"/>
  </w:num>
  <w:num w:numId="24">
    <w:abstractNumId w:val="34"/>
  </w:num>
  <w:num w:numId="25">
    <w:abstractNumId w:val="42"/>
  </w:num>
  <w:num w:numId="26">
    <w:abstractNumId w:val="44"/>
  </w:num>
  <w:num w:numId="27">
    <w:abstractNumId w:val="62"/>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50"/>
  </w:num>
  <w:num w:numId="36">
    <w:abstractNumId w:val="51"/>
  </w:num>
  <w:num w:numId="37">
    <w:abstractNumId w:val="57"/>
  </w:num>
  <w:num w:numId="38">
    <w:abstractNumId w:val="47"/>
  </w:num>
  <w:num w:numId="39">
    <w:abstractNumId w:val="37"/>
  </w:num>
  <w:num w:numId="40">
    <w:abstractNumId w:val="38"/>
  </w:num>
  <w:num w:numId="41">
    <w:abstractNumId w:val="2"/>
  </w:num>
  <w:num w:numId="42">
    <w:abstractNumId w:val="16"/>
  </w:num>
  <w:num w:numId="43">
    <w:abstractNumId w:val="26"/>
  </w:num>
  <w:num w:numId="44">
    <w:abstractNumId w:val="49"/>
  </w:num>
  <w:num w:numId="45">
    <w:abstractNumId w:val="32"/>
  </w:num>
  <w:num w:numId="46">
    <w:abstractNumId w:val="45"/>
  </w:num>
  <w:num w:numId="47">
    <w:abstractNumId w:val="36"/>
  </w:num>
  <w:num w:numId="48">
    <w:abstractNumId w:val="39"/>
  </w:num>
  <w:num w:numId="49">
    <w:abstractNumId w:val="20"/>
  </w:num>
  <w:num w:numId="50">
    <w:abstractNumId w:val="59"/>
  </w:num>
  <w:num w:numId="51">
    <w:abstractNumId w:val="58"/>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5"/>
  </w:num>
  <w:num w:numId="59">
    <w:abstractNumId w:val="35"/>
  </w:num>
  <w:num w:numId="60">
    <w:abstractNumId w:val="23"/>
  </w:num>
  <w:num w:numId="61">
    <w:abstractNumId w:val="28"/>
  </w:num>
  <w:num w:numId="62">
    <w:abstractNumId w:val="12"/>
  </w:num>
  <w:num w:numId="63">
    <w:abstractNumId w:val="61"/>
  </w:num>
  <w:num w:numId="64">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D2"/>
    <w:rsid w:val="00004DFE"/>
    <w:rsid w:val="0001074E"/>
    <w:rsid w:val="00016DEA"/>
    <w:rsid w:val="00022B33"/>
    <w:rsid w:val="00027104"/>
    <w:rsid w:val="00037804"/>
    <w:rsid w:val="000569D6"/>
    <w:rsid w:val="000664A1"/>
    <w:rsid w:val="00066F24"/>
    <w:rsid w:val="00081F09"/>
    <w:rsid w:val="00081FA8"/>
    <w:rsid w:val="0008289A"/>
    <w:rsid w:val="0008368F"/>
    <w:rsid w:val="000856E1"/>
    <w:rsid w:val="00086575"/>
    <w:rsid w:val="00095B8B"/>
    <w:rsid w:val="000B1679"/>
    <w:rsid w:val="000D00A5"/>
    <w:rsid w:val="000E1177"/>
    <w:rsid w:val="000E3D2F"/>
    <w:rsid w:val="000E5296"/>
    <w:rsid w:val="000E6FF9"/>
    <w:rsid w:val="000F1F59"/>
    <w:rsid w:val="000F55AF"/>
    <w:rsid w:val="0011489C"/>
    <w:rsid w:val="00116361"/>
    <w:rsid w:val="00120EC2"/>
    <w:rsid w:val="00137070"/>
    <w:rsid w:val="0014082C"/>
    <w:rsid w:val="00147D56"/>
    <w:rsid w:val="0015159E"/>
    <w:rsid w:val="001641AA"/>
    <w:rsid w:val="00182D10"/>
    <w:rsid w:val="00183589"/>
    <w:rsid w:val="00185AB4"/>
    <w:rsid w:val="00190542"/>
    <w:rsid w:val="001B7788"/>
    <w:rsid w:val="001C2252"/>
    <w:rsid w:val="001C6F8B"/>
    <w:rsid w:val="0020419D"/>
    <w:rsid w:val="00236E5C"/>
    <w:rsid w:val="00253953"/>
    <w:rsid w:val="00257130"/>
    <w:rsid w:val="00297FE2"/>
    <w:rsid w:val="002A72C4"/>
    <w:rsid w:val="002C058A"/>
    <w:rsid w:val="002E5AB9"/>
    <w:rsid w:val="002F6402"/>
    <w:rsid w:val="0030074D"/>
    <w:rsid w:val="003149BA"/>
    <w:rsid w:val="003357FD"/>
    <w:rsid w:val="00347DB2"/>
    <w:rsid w:val="00366CF3"/>
    <w:rsid w:val="00374B3F"/>
    <w:rsid w:val="00377989"/>
    <w:rsid w:val="00392626"/>
    <w:rsid w:val="003B42EA"/>
    <w:rsid w:val="003B4D67"/>
    <w:rsid w:val="003C1560"/>
    <w:rsid w:val="003C4645"/>
    <w:rsid w:val="003C75A0"/>
    <w:rsid w:val="003D39CE"/>
    <w:rsid w:val="003E6697"/>
    <w:rsid w:val="003E71B6"/>
    <w:rsid w:val="003F1701"/>
    <w:rsid w:val="003F21C3"/>
    <w:rsid w:val="00430A3A"/>
    <w:rsid w:val="004407F9"/>
    <w:rsid w:val="004461E5"/>
    <w:rsid w:val="00462C0E"/>
    <w:rsid w:val="00481344"/>
    <w:rsid w:val="00493F6A"/>
    <w:rsid w:val="004C09DA"/>
    <w:rsid w:val="004C2D0C"/>
    <w:rsid w:val="004C7667"/>
    <w:rsid w:val="004E0D56"/>
    <w:rsid w:val="004F7821"/>
    <w:rsid w:val="00527D68"/>
    <w:rsid w:val="00535638"/>
    <w:rsid w:val="00540E9D"/>
    <w:rsid w:val="00543C90"/>
    <w:rsid w:val="00544644"/>
    <w:rsid w:val="00556E68"/>
    <w:rsid w:val="005711B7"/>
    <w:rsid w:val="00581987"/>
    <w:rsid w:val="00595B92"/>
    <w:rsid w:val="005A5F88"/>
    <w:rsid w:val="005B7EB2"/>
    <w:rsid w:val="005F58FE"/>
    <w:rsid w:val="005F7880"/>
    <w:rsid w:val="00611A29"/>
    <w:rsid w:val="00635572"/>
    <w:rsid w:val="00643184"/>
    <w:rsid w:val="00661A23"/>
    <w:rsid w:val="006745E3"/>
    <w:rsid w:val="00675E77"/>
    <w:rsid w:val="0068722F"/>
    <w:rsid w:val="00687273"/>
    <w:rsid w:val="006923D2"/>
    <w:rsid w:val="00696061"/>
    <w:rsid w:val="006A048B"/>
    <w:rsid w:val="006A27D3"/>
    <w:rsid w:val="006C24F6"/>
    <w:rsid w:val="006D0AAF"/>
    <w:rsid w:val="006D6E7D"/>
    <w:rsid w:val="00733FAA"/>
    <w:rsid w:val="0073488C"/>
    <w:rsid w:val="007418F9"/>
    <w:rsid w:val="00754D3C"/>
    <w:rsid w:val="00774C45"/>
    <w:rsid w:val="00792D61"/>
    <w:rsid w:val="00793203"/>
    <w:rsid w:val="007C3E04"/>
    <w:rsid w:val="007D7E11"/>
    <w:rsid w:val="007E243B"/>
    <w:rsid w:val="00802379"/>
    <w:rsid w:val="00817435"/>
    <w:rsid w:val="0082565C"/>
    <w:rsid w:val="00835A54"/>
    <w:rsid w:val="008410BE"/>
    <w:rsid w:val="00843399"/>
    <w:rsid w:val="008644F8"/>
    <w:rsid w:val="00872685"/>
    <w:rsid w:val="00872D25"/>
    <w:rsid w:val="00872DD2"/>
    <w:rsid w:val="00875E4B"/>
    <w:rsid w:val="00882C9E"/>
    <w:rsid w:val="00882D6A"/>
    <w:rsid w:val="008A5DA5"/>
    <w:rsid w:val="008D2C1B"/>
    <w:rsid w:val="008D4DB3"/>
    <w:rsid w:val="008D5009"/>
    <w:rsid w:val="008D6F94"/>
    <w:rsid w:val="008E7602"/>
    <w:rsid w:val="00905190"/>
    <w:rsid w:val="00913331"/>
    <w:rsid w:val="009141F7"/>
    <w:rsid w:val="00931CEA"/>
    <w:rsid w:val="00933403"/>
    <w:rsid w:val="00946FAA"/>
    <w:rsid w:val="00966FC6"/>
    <w:rsid w:val="00973835"/>
    <w:rsid w:val="00975B8C"/>
    <w:rsid w:val="00997F82"/>
    <w:rsid w:val="009A09B1"/>
    <w:rsid w:val="009A61DD"/>
    <w:rsid w:val="009A65F5"/>
    <w:rsid w:val="009B47E3"/>
    <w:rsid w:val="009C1BE7"/>
    <w:rsid w:val="009E003F"/>
    <w:rsid w:val="009F4B57"/>
    <w:rsid w:val="009F7244"/>
    <w:rsid w:val="00A2084A"/>
    <w:rsid w:val="00A55D6C"/>
    <w:rsid w:val="00A57C24"/>
    <w:rsid w:val="00A705BE"/>
    <w:rsid w:val="00A90A85"/>
    <w:rsid w:val="00A967C8"/>
    <w:rsid w:val="00AB07F9"/>
    <w:rsid w:val="00AB3386"/>
    <w:rsid w:val="00AB4CA9"/>
    <w:rsid w:val="00AB5AF4"/>
    <w:rsid w:val="00AC4961"/>
    <w:rsid w:val="00AD6C5A"/>
    <w:rsid w:val="00AD7FDE"/>
    <w:rsid w:val="00B253BE"/>
    <w:rsid w:val="00B27285"/>
    <w:rsid w:val="00B2758F"/>
    <w:rsid w:val="00B43B53"/>
    <w:rsid w:val="00B460E4"/>
    <w:rsid w:val="00B6205A"/>
    <w:rsid w:val="00B668CE"/>
    <w:rsid w:val="00B673F2"/>
    <w:rsid w:val="00B756F6"/>
    <w:rsid w:val="00B8659A"/>
    <w:rsid w:val="00BA0C1D"/>
    <w:rsid w:val="00BD4061"/>
    <w:rsid w:val="00BE7C29"/>
    <w:rsid w:val="00BF0231"/>
    <w:rsid w:val="00BF4EEB"/>
    <w:rsid w:val="00C04A44"/>
    <w:rsid w:val="00C21374"/>
    <w:rsid w:val="00C473E6"/>
    <w:rsid w:val="00C67A82"/>
    <w:rsid w:val="00C72A19"/>
    <w:rsid w:val="00C77331"/>
    <w:rsid w:val="00CA18C8"/>
    <w:rsid w:val="00CA5E93"/>
    <w:rsid w:val="00CB79B5"/>
    <w:rsid w:val="00CD3DAA"/>
    <w:rsid w:val="00CD453C"/>
    <w:rsid w:val="00CD7F3C"/>
    <w:rsid w:val="00CE6BB8"/>
    <w:rsid w:val="00CE78D8"/>
    <w:rsid w:val="00D04D41"/>
    <w:rsid w:val="00D1561D"/>
    <w:rsid w:val="00D176EC"/>
    <w:rsid w:val="00D34CDE"/>
    <w:rsid w:val="00D372CC"/>
    <w:rsid w:val="00D57F2E"/>
    <w:rsid w:val="00DB0AB5"/>
    <w:rsid w:val="00DB562B"/>
    <w:rsid w:val="00DD26C9"/>
    <w:rsid w:val="00DD3EE2"/>
    <w:rsid w:val="00DF0742"/>
    <w:rsid w:val="00E0368D"/>
    <w:rsid w:val="00E0368E"/>
    <w:rsid w:val="00E101C8"/>
    <w:rsid w:val="00E360D4"/>
    <w:rsid w:val="00E56A79"/>
    <w:rsid w:val="00E60334"/>
    <w:rsid w:val="00E64192"/>
    <w:rsid w:val="00E668BB"/>
    <w:rsid w:val="00E7288F"/>
    <w:rsid w:val="00E82669"/>
    <w:rsid w:val="00E93600"/>
    <w:rsid w:val="00EB0298"/>
    <w:rsid w:val="00EB65C0"/>
    <w:rsid w:val="00ED21B1"/>
    <w:rsid w:val="00EE0748"/>
    <w:rsid w:val="00EE1633"/>
    <w:rsid w:val="00EE2A3D"/>
    <w:rsid w:val="00EF4F0C"/>
    <w:rsid w:val="00F23F27"/>
    <w:rsid w:val="00F34153"/>
    <w:rsid w:val="00F413B2"/>
    <w:rsid w:val="00F577ED"/>
    <w:rsid w:val="00F61F89"/>
    <w:rsid w:val="00F91465"/>
    <w:rsid w:val="00F97942"/>
    <w:rsid w:val="00FA68CF"/>
    <w:rsid w:val="00FB0591"/>
    <w:rsid w:val="00FB4919"/>
    <w:rsid w:val="00FB755C"/>
    <w:rsid w:val="00FD2001"/>
    <w:rsid w:val="00FE345D"/>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D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acesta.sk"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hyperlink" Target="mailto:bacikova@zlatacesta.sk" TargetMode="Externa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https://www.zlatacesta.sk/aktualne-vyzvy/"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www.mirri.gov.sk/mpsr/irop-programove-obdobie-2014-2020/clld/programove-dokumenty/vzory/vzor-zmluvy-o-prispevok/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zlatacesta.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NUL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63E14"/>
    <w:rsid w:val="000F2105"/>
    <w:rsid w:val="001A671D"/>
    <w:rsid w:val="001E19C2"/>
    <w:rsid w:val="00212B25"/>
    <w:rsid w:val="00340ED7"/>
    <w:rsid w:val="00363E14"/>
    <w:rsid w:val="003C7D22"/>
    <w:rsid w:val="00416E7D"/>
    <w:rsid w:val="004F0841"/>
    <w:rsid w:val="00671773"/>
    <w:rsid w:val="006E1740"/>
    <w:rsid w:val="00754BC7"/>
    <w:rsid w:val="0092081A"/>
    <w:rsid w:val="00CA1644"/>
    <w:rsid w:val="00CA4786"/>
    <w:rsid w:val="00DC4BF1"/>
    <w:rsid w:val="00E04DB6"/>
    <w:rsid w:val="00E67301"/>
    <w:rsid w:val="00E769CE"/>
    <w:rsid w:val="00E869A7"/>
    <w:rsid w:val="00ED4BEF"/>
    <w:rsid w:val="00ED7DB9"/>
    <w:rsid w:val="00F27E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 w:type="paragraph" w:customStyle="1" w:styleId="A219D8ED595447EF88256C4A2D0C40D3">
    <w:name w:val="A219D8ED595447EF88256C4A2D0C40D3"/>
    <w:rsid w:val="00671773"/>
  </w:style>
  <w:style w:type="paragraph" w:customStyle="1" w:styleId="CF061D957AEE4D5E80B3B8D333A6773A">
    <w:name w:val="CF061D957AEE4D5E80B3B8D333A6773A"/>
    <w:rsid w:val="00671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C2FA-5954-49B9-B082-ACF72E71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Template>
  <TotalTime>0</TotalTime>
  <Pages>28</Pages>
  <Words>12123</Words>
  <Characters>69105</Characters>
  <Application>Microsoft Office Word</Application>
  <DocSecurity>0</DocSecurity>
  <Lines>575</Lines>
  <Paragraphs>162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2023-04-14T09:17:00Z</dcterms:created>
  <dcterms:modified xsi:type="dcterms:W3CDTF">2023-04-14T10:01:00Z</dcterms:modified>
</cp:coreProperties>
</file>